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E795" w14:textId="77777777" w:rsidR="001B61EF" w:rsidRPr="00E6181B" w:rsidRDefault="001B61EF" w:rsidP="001B61EF">
      <w:pPr>
        <w:pStyle w:val="Heading1"/>
        <w:spacing w:after="120"/>
        <w:rPr>
          <w:rFonts w:cs="Arial"/>
        </w:rPr>
      </w:pPr>
      <w:r w:rsidRPr="00E6181B">
        <w:rPr>
          <w:rFonts w:cs="Arial"/>
        </w:rPr>
        <w:t>Red Devon Housing Ltd</w:t>
      </w:r>
    </w:p>
    <w:p w14:paraId="43CB2AE0" w14:textId="77777777" w:rsidR="001B61EF" w:rsidRDefault="001B61EF" w:rsidP="001B61EF">
      <w:pPr>
        <w:rPr>
          <w:rFonts w:ascii="Arial" w:eastAsiaTheme="majorEastAsia" w:hAnsi="Arial" w:cs="Arial"/>
          <w:b/>
          <w:color w:val="009FDA"/>
          <w:kern w:val="0"/>
        </w:rPr>
      </w:pPr>
      <w:r>
        <w:rPr>
          <w:rFonts w:ascii="Arial" w:eastAsiaTheme="majorEastAsia" w:hAnsi="Arial" w:cs="Arial"/>
          <w:b/>
          <w:color w:val="009FDA"/>
          <w:kern w:val="0"/>
        </w:rPr>
        <w:t>ASSESSMENT WITH ORGANISATIONAL FIGURES TABULATED</w:t>
      </w:r>
    </w:p>
    <w:p w14:paraId="6438B4DB" w14:textId="7D54E173" w:rsidR="001B61EF" w:rsidRPr="00E6181B" w:rsidRDefault="001B61EF" w:rsidP="001B61EF">
      <w:pPr>
        <w:rPr>
          <w:rFonts w:ascii="Arial" w:eastAsiaTheme="majorEastAsia" w:hAnsi="Arial" w:cs="Arial"/>
          <w:b/>
          <w:color w:val="009FDA"/>
          <w:kern w:val="0"/>
        </w:rPr>
      </w:pPr>
      <w:r w:rsidRPr="00E6181B">
        <w:rPr>
          <w:rFonts w:ascii="Arial" w:eastAsiaTheme="majorEastAsia" w:hAnsi="Arial" w:cs="Arial"/>
          <w:b/>
          <w:color w:val="009FDA"/>
          <w:kern w:val="0"/>
        </w:rPr>
        <w:t>(Form: RDH/AWOFT/YE 31 MAR 202</w:t>
      </w:r>
      <w:r>
        <w:rPr>
          <w:rFonts w:ascii="Arial" w:eastAsiaTheme="majorEastAsia" w:hAnsi="Arial" w:cs="Arial"/>
          <w:b/>
          <w:color w:val="009FDA"/>
          <w:kern w:val="0"/>
        </w:rPr>
        <w:t>5</w:t>
      </w:r>
      <w:r w:rsidRPr="00E6181B">
        <w:rPr>
          <w:rFonts w:ascii="Arial" w:eastAsiaTheme="majorEastAsia" w:hAnsi="Arial" w:cs="Arial"/>
          <w:b/>
          <w:color w:val="009FDA"/>
          <w:kern w:val="0"/>
        </w:rPr>
        <w:t>)</w:t>
      </w:r>
    </w:p>
    <w:p w14:paraId="6E7F1B75" w14:textId="77777777" w:rsidR="001B61EF" w:rsidRDefault="001B61EF" w:rsidP="001B61EF">
      <w:pPr>
        <w:pStyle w:val="Heading1"/>
        <w:spacing w:after="120"/>
        <w:rPr>
          <w:rFonts w:cs="Arial"/>
          <w:sz w:val="32"/>
        </w:rPr>
      </w:pPr>
    </w:p>
    <w:p w14:paraId="1D4D58E8" w14:textId="77777777" w:rsidR="001B61EF" w:rsidRPr="00490374" w:rsidRDefault="001B61EF" w:rsidP="001B61EF">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B588A6F" w14:textId="77777777" w:rsidR="001B61EF" w:rsidRDefault="001B61EF" w:rsidP="001B61EF">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4EC3891C" w14:textId="77777777" w:rsidR="001B61EF" w:rsidRDefault="001B61EF" w:rsidP="001B61EF">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E6FC745" w14:textId="77777777" w:rsidR="001B61EF" w:rsidRDefault="001B61EF" w:rsidP="001B61EF">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613C8293" w14:textId="77777777" w:rsidR="001B61EF" w:rsidRDefault="001B61EF" w:rsidP="001B61EF">
      <w:pPr>
        <w:rPr>
          <w:rFonts w:ascii="Arial" w:hAnsi="Arial" w:cs="Arial"/>
          <w:sz w:val="24"/>
          <w:szCs w:val="24"/>
        </w:rPr>
      </w:pPr>
      <w:r w:rsidRPr="00490374">
        <w:rPr>
          <w:rFonts w:ascii="Arial" w:hAnsi="Arial" w:cs="Arial"/>
          <w:sz w:val="24"/>
          <w:szCs w:val="24"/>
        </w:rPr>
        <w:t>We recognise</w:t>
      </w:r>
      <w:r>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96A1971" w14:textId="77777777" w:rsidR="001B61EF" w:rsidRDefault="001B61EF" w:rsidP="001B61EF">
      <w:pPr>
        <w:rPr>
          <w:rFonts w:ascii="Arial" w:hAnsi="Arial" w:cs="Arial"/>
          <w:sz w:val="24"/>
          <w:szCs w:val="24"/>
        </w:rPr>
      </w:pPr>
    </w:p>
    <w:p w14:paraId="265EEE4D" w14:textId="77777777" w:rsidR="001B61EF" w:rsidRDefault="001B61EF" w:rsidP="001B61EF">
      <w:pPr>
        <w:rPr>
          <w:rFonts w:ascii="Arial" w:hAnsi="Arial" w:cs="Arial"/>
          <w:sz w:val="24"/>
          <w:szCs w:val="24"/>
        </w:rPr>
      </w:pPr>
    </w:p>
    <w:p w14:paraId="22E8C92E" w14:textId="77777777" w:rsidR="001B61EF" w:rsidRDefault="001B61EF" w:rsidP="001B61EF">
      <w:pPr>
        <w:rPr>
          <w:rFonts w:ascii="Arial" w:hAnsi="Arial" w:cs="Arial"/>
          <w:sz w:val="24"/>
          <w:szCs w:val="24"/>
        </w:rPr>
      </w:pPr>
    </w:p>
    <w:p w14:paraId="577AAEF2" w14:textId="77777777" w:rsidR="001B61EF" w:rsidRDefault="001B61EF" w:rsidP="001B61EF">
      <w:pPr>
        <w:rPr>
          <w:rFonts w:ascii="Arial" w:hAnsi="Arial" w:cs="Arial"/>
          <w:sz w:val="24"/>
          <w:szCs w:val="24"/>
        </w:rPr>
      </w:pPr>
      <w:r>
        <w:rPr>
          <w:rFonts w:ascii="Arial" w:hAnsi="Arial" w:cs="Arial"/>
          <w:sz w:val="24"/>
          <w:szCs w:val="24"/>
        </w:rPr>
        <w:br w:type="page"/>
      </w:r>
    </w:p>
    <w:p w14:paraId="18964D76" w14:textId="77777777" w:rsidR="001B61EF" w:rsidRDefault="001B61EF" w:rsidP="001B61EF">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59266FA6" w14:textId="77777777" w:rsidR="001B61EF" w:rsidRPr="00490374" w:rsidRDefault="001B61EF" w:rsidP="001B61EF"/>
    <w:tbl>
      <w:tblPr>
        <w:tblStyle w:val="TableGrid"/>
        <w:tblW w:w="0" w:type="auto"/>
        <w:tblLook w:val="04A0" w:firstRow="1" w:lastRow="0" w:firstColumn="1" w:lastColumn="0" w:noHBand="0" w:noVBand="1"/>
      </w:tblPr>
      <w:tblGrid>
        <w:gridCol w:w="1177"/>
        <w:gridCol w:w="4452"/>
        <w:gridCol w:w="1331"/>
        <w:gridCol w:w="3761"/>
        <w:gridCol w:w="3227"/>
      </w:tblGrid>
      <w:tr w:rsidR="001B61EF" w:rsidRPr="00EB5DC1" w14:paraId="6A7E9D70" w14:textId="77777777" w:rsidTr="00E25A3D">
        <w:tc>
          <w:tcPr>
            <w:tcW w:w="1177" w:type="dxa"/>
            <w:vAlign w:val="center"/>
          </w:tcPr>
          <w:p w14:paraId="32960D98"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41945556"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29AAB44"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32A9468A"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2303F945"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Commentary / explanation</w:t>
            </w:r>
          </w:p>
        </w:tc>
      </w:tr>
      <w:tr w:rsidR="001B61EF" w:rsidRPr="00EB5DC1" w14:paraId="48536C2D" w14:textId="77777777" w:rsidTr="00E25A3D">
        <w:tc>
          <w:tcPr>
            <w:tcW w:w="1177" w:type="dxa"/>
            <w:vAlign w:val="center"/>
          </w:tcPr>
          <w:p w14:paraId="166AB592"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16C45A63" w14:textId="77777777" w:rsidR="001B61EF" w:rsidRPr="00EB5DC1" w:rsidRDefault="001B61EF" w:rsidP="00E25A3D">
            <w:pPr>
              <w:pStyle w:val="NoSpacing"/>
              <w:tabs>
                <w:tab w:val="clear" w:pos="360"/>
              </w:tabs>
              <w:spacing w:after="120"/>
            </w:pPr>
            <w:r w:rsidRPr="00EB5DC1">
              <w:t>A complaint must be defined as:</w:t>
            </w:r>
            <w:bookmarkStart w:id="0" w:name="_Hlk108509032"/>
          </w:p>
          <w:p w14:paraId="05CC5239" w14:textId="77777777" w:rsidR="001B61EF" w:rsidRPr="00EB5DC1" w:rsidRDefault="001B61EF" w:rsidP="00E25A3D">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0A7B0869" w14:textId="77777777" w:rsidR="001B61EF" w:rsidRPr="00EB5DC1" w:rsidRDefault="001B61EF" w:rsidP="00E25A3D">
            <w:pPr>
              <w:rPr>
                <w:rFonts w:ascii="Arial" w:hAnsi="Arial" w:cs="Arial"/>
                <w:sz w:val="24"/>
                <w:szCs w:val="24"/>
              </w:rPr>
            </w:pPr>
          </w:p>
        </w:tc>
        <w:tc>
          <w:tcPr>
            <w:tcW w:w="1340" w:type="dxa"/>
            <w:vAlign w:val="center"/>
          </w:tcPr>
          <w:p w14:paraId="2CFE645C"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65CEA73" w14:textId="77777777" w:rsidR="001B61EF" w:rsidRPr="00EB5DC1" w:rsidRDefault="001B61EF" w:rsidP="00E25A3D">
            <w:pPr>
              <w:rPr>
                <w:rFonts w:ascii="Arial" w:hAnsi="Arial" w:cs="Arial"/>
                <w:sz w:val="24"/>
                <w:szCs w:val="24"/>
              </w:rPr>
            </w:pPr>
            <w:r w:rsidRPr="00FB724A">
              <w:rPr>
                <w:rFonts w:ascii="Arial" w:hAnsi="Arial" w:cs="Arial"/>
                <w:sz w:val="24"/>
                <w:szCs w:val="24"/>
              </w:rPr>
              <w:t>A Complaint is defined as: ‘an expression of dissatisfaction, however made,</w:t>
            </w:r>
            <w:r>
              <w:rPr>
                <w:rFonts w:ascii="Arial" w:hAnsi="Arial" w:cs="Arial"/>
                <w:sz w:val="24"/>
                <w:szCs w:val="24"/>
              </w:rPr>
              <w:t xml:space="preserve"> </w:t>
            </w:r>
            <w:r w:rsidRPr="00FB724A">
              <w:rPr>
                <w:rFonts w:ascii="Arial" w:hAnsi="Arial" w:cs="Arial"/>
                <w:sz w:val="24"/>
                <w:szCs w:val="24"/>
              </w:rPr>
              <w:t>about the standard of service, actions or lack of action by the company, its own</w:t>
            </w:r>
            <w:r>
              <w:rPr>
                <w:rFonts w:ascii="Arial" w:hAnsi="Arial" w:cs="Arial"/>
                <w:sz w:val="24"/>
                <w:szCs w:val="24"/>
              </w:rPr>
              <w:t xml:space="preserve"> </w:t>
            </w:r>
            <w:r w:rsidRPr="00FB724A">
              <w:rPr>
                <w:rFonts w:ascii="Arial" w:hAnsi="Arial" w:cs="Arial"/>
                <w:sz w:val="24"/>
                <w:szCs w:val="24"/>
              </w:rPr>
              <w:t>staff, or those acting on its behalf, affecting a resident or group of residents.’</w:t>
            </w:r>
            <w:r>
              <w:rPr>
                <w:rFonts w:ascii="Arial" w:hAnsi="Arial" w:cs="Arial"/>
                <w:sz w:val="24"/>
                <w:szCs w:val="24"/>
              </w:rPr>
              <w:t xml:space="preserve"> </w:t>
            </w:r>
            <w:r w:rsidRPr="00FB724A">
              <w:rPr>
                <w:rFonts w:ascii="Arial" w:hAnsi="Arial" w:cs="Arial"/>
                <w:sz w:val="24"/>
                <w:szCs w:val="24"/>
              </w:rPr>
              <w:t>(The Complaint Handling Code, Housing Ombudsman (2024)).</w:t>
            </w:r>
          </w:p>
        </w:tc>
        <w:tc>
          <w:tcPr>
            <w:tcW w:w="3293" w:type="dxa"/>
            <w:vAlign w:val="center"/>
          </w:tcPr>
          <w:p w14:paraId="259B0D21" w14:textId="77777777" w:rsidR="001B61EF" w:rsidRPr="00EB5DC1"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tc>
      </w:tr>
      <w:tr w:rsidR="001B61EF" w:rsidRPr="00EB5DC1" w14:paraId="75A24318" w14:textId="77777777" w:rsidTr="00E25A3D">
        <w:tc>
          <w:tcPr>
            <w:tcW w:w="1177" w:type="dxa"/>
            <w:vAlign w:val="center"/>
          </w:tcPr>
          <w:p w14:paraId="4369D53C"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4E26454C" w14:textId="77777777" w:rsidR="001B61EF" w:rsidRPr="00EB5DC1" w:rsidRDefault="001B61EF" w:rsidP="00E25A3D">
            <w:pPr>
              <w:pStyle w:val="NoSpacing"/>
              <w:tabs>
                <w:tab w:val="clear" w:pos="360"/>
              </w:tabs>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2D3D6108"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26C04361" w14:textId="77777777" w:rsidR="001B61EF" w:rsidRPr="00EE6997" w:rsidRDefault="001B61EF" w:rsidP="00E25A3D">
            <w:pPr>
              <w:rPr>
                <w:rFonts w:ascii="Arial" w:hAnsi="Arial" w:cs="Arial"/>
                <w:sz w:val="24"/>
                <w:szCs w:val="24"/>
              </w:rPr>
            </w:pPr>
            <w:r w:rsidRPr="00EE6997">
              <w:rPr>
                <w:rFonts w:ascii="Arial" w:hAnsi="Arial" w:cs="Arial"/>
                <w:sz w:val="24"/>
                <w:szCs w:val="24"/>
              </w:rPr>
              <w:t>A resident does not</w:t>
            </w:r>
            <w:r>
              <w:rPr>
                <w:rFonts w:ascii="Arial" w:hAnsi="Arial" w:cs="Arial"/>
                <w:sz w:val="24"/>
                <w:szCs w:val="24"/>
              </w:rPr>
              <w:t xml:space="preserve"> </w:t>
            </w:r>
            <w:r w:rsidRPr="00EE6997">
              <w:rPr>
                <w:rFonts w:ascii="Arial" w:hAnsi="Arial" w:cs="Arial"/>
                <w:sz w:val="24"/>
                <w:szCs w:val="24"/>
              </w:rPr>
              <w:t>necessarily have to use the word ‘complaint’ for it to be treated as such. Whenever a</w:t>
            </w:r>
            <w:r>
              <w:rPr>
                <w:rFonts w:ascii="Arial" w:hAnsi="Arial" w:cs="Arial"/>
                <w:sz w:val="24"/>
                <w:szCs w:val="24"/>
              </w:rPr>
              <w:t xml:space="preserve"> </w:t>
            </w:r>
            <w:r w:rsidRPr="00EE6997">
              <w:rPr>
                <w:rFonts w:ascii="Arial" w:hAnsi="Arial" w:cs="Arial"/>
                <w:sz w:val="24"/>
                <w:szCs w:val="24"/>
              </w:rPr>
              <w:t>resident expresses dissatisfaction landlords must give them the choice to make a</w:t>
            </w:r>
          </w:p>
          <w:p w14:paraId="38E5A10D" w14:textId="77777777" w:rsidR="001B61EF" w:rsidRPr="00EB5DC1" w:rsidRDefault="001B61EF" w:rsidP="00E25A3D">
            <w:pPr>
              <w:rPr>
                <w:rFonts w:ascii="Arial" w:hAnsi="Arial" w:cs="Arial"/>
                <w:sz w:val="24"/>
                <w:szCs w:val="24"/>
              </w:rPr>
            </w:pPr>
            <w:r w:rsidRPr="00EE6997">
              <w:rPr>
                <w:rFonts w:ascii="Arial" w:hAnsi="Arial" w:cs="Arial"/>
                <w:sz w:val="24"/>
                <w:szCs w:val="24"/>
              </w:rPr>
              <w:t>complaint.</w:t>
            </w:r>
          </w:p>
        </w:tc>
        <w:tc>
          <w:tcPr>
            <w:tcW w:w="3293" w:type="dxa"/>
            <w:vAlign w:val="center"/>
          </w:tcPr>
          <w:p w14:paraId="5C604E22" w14:textId="77777777" w:rsidR="001B61EF" w:rsidRPr="00EB5DC1"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tc>
      </w:tr>
      <w:tr w:rsidR="001B61EF" w:rsidRPr="00EB5DC1" w14:paraId="0B3DA7EE" w14:textId="77777777" w:rsidTr="00E25A3D">
        <w:tc>
          <w:tcPr>
            <w:tcW w:w="1177" w:type="dxa"/>
            <w:vAlign w:val="center"/>
          </w:tcPr>
          <w:p w14:paraId="6CF4DA44"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086647EF" w14:textId="77777777" w:rsidR="001B61EF" w:rsidRPr="00EB5DC1" w:rsidRDefault="001B61EF" w:rsidP="00E25A3D">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w:t>
            </w:r>
            <w:r w:rsidRPr="00EB5DC1">
              <w:rPr>
                <w:rFonts w:ascii="Arial" w:hAnsi="Arial" w:cs="Arial"/>
                <w:sz w:val="24"/>
                <w:szCs w:val="24"/>
              </w:rPr>
              <w:lastRenderedPageBreak/>
              <w:t>are not complaints, but must be recorded, monitored and reviewed regularly.</w:t>
            </w:r>
          </w:p>
        </w:tc>
        <w:tc>
          <w:tcPr>
            <w:tcW w:w="1340" w:type="dxa"/>
            <w:vAlign w:val="center"/>
          </w:tcPr>
          <w:p w14:paraId="56E25E96"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5537443" w14:textId="77777777" w:rsidR="001B61EF" w:rsidRPr="00EE6997" w:rsidRDefault="001B61EF" w:rsidP="00E25A3D">
            <w:pPr>
              <w:rPr>
                <w:rFonts w:ascii="Arial" w:hAnsi="Arial" w:cs="Arial"/>
                <w:b/>
                <w:bCs/>
                <w:sz w:val="24"/>
                <w:szCs w:val="24"/>
              </w:rPr>
            </w:pPr>
            <w:r w:rsidRPr="00EE6997">
              <w:rPr>
                <w:rFonts w:ascii="Arial" w:hAnsi="Arial" w:cs="Arial"/>
                <w:b/>
                <w:bCs/>
                <w:sz w:val="24"/>
                <w:szCs w:val="24"/>
              </w:rPr>
              <w:t>Definitions</w:t>
            </w:r>
          </w:p>
          <w:p w14:paraId="2DA00B07" w14:textId="77777777" w:rsidR="001B61EF" w:rsidRPr="00EE6997" w:rsidRDefault="001B61EF" w:rsidP="00E25A3D">
            <w:pPr>
              <w:rPr>
                <w:rFonts w:ascii="Arial" w:hAnsi="Arial" w:cs="Arial"/>
                <w:sz w:val="24"/>
                <w:szCs w:val="24"/>
              </w:rPr>
            </w:pPr>
            <w:r w:rsidRPr="00EE6997">
              <w:rPr>
                <w:rFonts w:ascii="Arial" w:hAnsi="Arial" w:cs="Arial"/>
                <w:sz w:val="24"/>
                <w:szCs w:val="24"/>
              </w:rPr>
              <w:t xml:space="preserve">A </w:t>
            </w:r>
            <w:r w:rsidRPr="00EE6997">
              <w:rPr>
                <w:rFonts w:ascii="Arial" w:hAnsi="Arial" w:cs="Arial"/>
                <w:b/>
                <w:bCs/>
                <w:sz w:val="24"/>
                <w:szCs w:val="24"/>
              </w:rPr>
              <w:t>Service Request</w:t>
            </w:r>
            <w:r w:rsidRPr="00EE6997">
              <w:rPr>
                <w:rFonts w:ascii="Arial" w:hAnsi="Arial" w:cs="Arial"/>
                <w:sz w:val="24"/>
                <w:szCs w:val="24"/>
              </w:rPr>
              <w:t xml:space="preserve"> is a request from a resident to the company requiring</w:t>
            </w:r>
            <w:r>
              <w:rPr>
                <w:rFonts w:ascii="Arial" w:hAnsi="Arial" w:cs="Arial"/>
                <w:sz w:val="24"/>
                <w:szCs w:val="24"/>
              </w:rPr>
              <w:t xml:space="preserve"> </w:t>
            </w:r>
            <w:r w:rsidRPr="00EE6997">
              <w:rPr>
                <w:rFonts w:ascii="Arial" w:hAnsi="Arial" w:cs="Arial"/>
                <w:sz w:val="24"/>
                <w:szCs w:val="24"/>
              </w:rPr>
              <w:t>action to be taken to put something right. Service Requests are not</w:t>
            </w:r>
            <w:r>
              <w:rPr>
                <w:rFonts w:ascii="Arial" w:hAnsi="Arial" w:cs="Arial"/>
                <w:sz w:val="24"/>
                <w:szCs w:val="24"/>
              </w:rPr>
              <w:t xml:space="preserve"> </w:t>
            </w:r>
            <w:r w:rsidRPr="00EE6997">
              <w:rPr>
                <w:rFonts w:ascii="Arial" w:hAnsi="Arial" w:cs="Arial"/>
                <w:sz w:val="24"/>
                <w:szCs w:val="24"/>
              </w:rPr>
              <w:t xml:space="preserve">complaints, but </w:t>
            </w:r>
            <w:r w:rsidRPr="00EE6997">
              <w:rPr>
                <w:rFonts w:ascii="Arial" w:hAnsi="Arial" w:cs="Arial"/>
                <w:sz w:val="24"/>
                <w:szCs w:val="24"/>
              </w:rPr>
              <w:lastRenderedPageBreak/>
              <w:t>must be recorded, monitored and reviewed regularly (The</w:t>
            </w:r>
          </w:p>
          <w:p w14:paraId="6FD3D977" w14:textId="77777777" w:rsidR="001B61EF" w:rsidRDefault="001B61EF" w:rsidP="00E25A3D">
            <w:pPr>
              <w:rPr>
                <w:rFonts w:ascii="Arial" w:hAnsi="Arial" w:cs="Arial"/>
                <w:sz w:val="24"/>
                <w:szCs w:val="24"/>
              </w:rPr>
            </w:pPr>
            <w:r w:rsidRPr="00EE6997">
              <w:rPr>
                <w:rFonts w:ascii="Arial" w:hAnsi="Arial" w:cs="Arial"/>
                <w:sz w:val="24"/>
                <w:szCs w:val="24"/>
              </w:rPr>
              <w:t>Complaint Handling Code, Housing Ombudsman (2024)).</w:t>
            </w:r>
          </w:p>
          <w:p w14:paraId="2D4AA6D6" w14:textId="77777777" w:rsidR="001B61EF" w:rsidRPr="00EE6997" w:rsidRDefault="001B61EF" w:rsidP="00E25A3D">
            <w:pPr>
              <w:rPr>
                <w:rFonts w:ascii="Arial" w:hAnsi="Arial" w:cs="Arial"/>
                <w:sz w:val="24"/>
                <w:szCs w:val="24"/>
              </w:rPr>
            </w:pPr>
          </w:p>
          <w:p w14:paraId="23EF3C48" w14:textId="77777777" w:rsidR="001B61EF" w:rsidRPr="00EB5DC1" w:rsidRDefault="001B61EF" w:rsidP="00E25A3D">
            <w:pPr>
              <w:rPr>
                <w:rFonts w:ascii="Arial" w:hAnsi="Arial" w:cs="Arial"/>
                <w:sz w:val="24"/>
                <w:szCs w:val="24"/>
              </w:rPr>
            </w:pPr>
            <w:r w:rsidRPr="00EE6997">
              <w:rPr>
                <w:rFonts w:ascii="Arial" w:hAnsi="Arial" w:cs="Arial"/>
                <w:sz w:val="24"/>
                <w:szCs w:val="24"/>
              </w:rPr>
              <w:t xml:space="preserve">A </w:t>
            </w:r>
            <w:r w:rsidRPr="00EE6997">
              <w:rPr>
                <w:rFonts w:ascii="Arial" w:hAnsi="Arial" w:cs="Arial"/>
                <w:b/>
                <w:bCs/>
                <w:sz w:val="24"/>
                <w:szCs w:val="24"/>
              </w:rPr>
              <w:t>Complaint</w:t>
            </w:r>
            <w:r w:rsidRPr="00EE6997">
              <w:rPr>
                <w:rFonts w:ascii="Arial" w:hAnsi="Arial" w:cs="Arial"/>
                <w:sz w:val="24"/>
                <w:szCs w:val="24"/>
              </w:rPr>
              <w:t xml:space="preserve"> is defined as: ‘an expression of dissatisfaction, however made,</w:t>
            </w:r>
            <w:r>
              <w:rPr>
                <w:rFonts w:ascii="Arial" w:hAnsi="Arial" w:cs="Arial"/>
                <w:sz w:val="24"/>
                <w:szCs w:val="24"/>
              </w:rPr>
              <w:t xml:space="preserve"> </w:t>
            </w:r>
            <w:r w:rsidRPr="00EE6997">
              <w:rPr>
                <w:rFonts w:ascii="Arial" w:hAnsi="Arial" w:cs="Arial"/>
                <w:sz w:val="24"/>
                <w:szCs w:val="24"/>
              </w:rPr>
              <w:t>about the standard of service, actions or lack of action by the company, its own</w:t>
            </w:r>
            <w:r>
              <w:rPr>
                <w:rFonts w:ascii="Arial" w:hAnsi="Arial" w:cs="Arial"/>
                <w:sz w:val="24"/>
                <w:szCs w:val="24"/>
              </w:rPr>
              <w:t xml:space="preserve"> </w:t>
            </w:r>
            <w:r w:rsidRPr="00EE6997">
              <w:rPr>
                <w:rFonts w:ascii="Arial" w:hAnsi="Arial" w:cs="Arial"/>
                <w:sz w:val="24"/>
                <w:szCs w:val="24"/>
              </w:rPr>
              <w:t>staff, or those acting on its behalf, affecting a resident or group of residents.’</w:t>
            </w:r>
            <w:r>
              <w:rPr>
                <w:rFonts w:ascii="Arial" w:hAnsi="Arial" w:cs="Arial"/>
                <w:sz w:val="24"/>
                <w:szCs w:val="24"/>
              </w:rPr>
              <w:t xml:space="preserve"> </w:t>
            </w:r>
            <w:r w:rsidRPr="00EE6997">
              <w:rPr>
                <w:rFonts w:ascii="Arial" w:hAnsi="Arial" w:cs="Arial"/>
                <w:sz w:val="24"/>
                <w:szCs w:val="24"/>
              </w:rPr>
              <w:t>(The Complaint Handling Code, Housing Ombudsman (2024)).</w:t>
            </w:r>
          </w:p>
        </w:tc>
        <w:tc>
          <w:tcPr>
            <w:tcW w:w="3293" w:type="dxa"/>
            <w:vAlign w:val="center"/>
          </w:tcPr>
          <w:p w14:paraId="2BE85626"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The submission in column titled ‘Evidence’ is replicated, verbatim, from the company Complaints Policy.</w:t>
            </w:r>
          </w:p>
        </w:tc>
      </w:tr>
      <w:tr w:rsidR="001B61EF" w:rsidRPr="00EB5DC1" w14:paraId="2181A511" w14:textId="77777777" w:rsidTr="00E25A3D">
        <w:tc>
          <w:tcPr>
            <w:tcW w:w="1177" w:type="dxa"/>
            <w:vAlign w:val="center"/>
          </w:tcPr>
          <w:p w14:paraId="57600ACF"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1A8B8DA1" w14:textId="77777777" w:rsidR="001B61EF" w:rsidRPr="00EB5DC1" w:rsidRDefault="001B61EF" w:rsidP="00E25A3D">
            <w:pPr>
              <w:pStyle w:val="NoSpacing"/>
              <w:tabs>
                <w:tab w:val="clear" w:pos="360"/>
              </w:tabs>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tc>
        <w:tc>
          <w:tcPr>
            <w:tcW w:w="1340" w:type="dxa"/>
            <w:vAlign w:val="center"/>
          </w:tcPr>
          <w:p w14:paraId="76C51893"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024CBD5C" w14:textId="77777777" w:rsidR="001B61EF" w:rsidRPr="00EE6997" w:rsidRDefault="001B61EF" w:rsidP="00E25A3D">
            <w:pPr>
              <w:rPr>
                <w:rFonts w:ascii="Arial" w:hAnsi="Arial" w:cs="Arial"/>
                <w:sz w:val="24"/>
                <w:szCs w:val="24"/>
              </w:rPr>
            </w:pPr>
            <w:r w:rsidRPr="00EE6997">
              <w:rPr>
                <w:rFonts w:ascii="Arial" w:hAnsi="Arial" w:cs="Arial"/>
                <w:sz w:val="24"/>
                <w:szCs w:val="24"/>
              </w:rPr>
              <w:t>A Service Request that cannot be resolved immediately, or in a timeframe acceptable to the</w:t>
            </w:r>
          </w:p>
          <w:p w14:paraId="550932EF" w14:textId="77777777" w:rsidR="001B61EF" w:rsidRDefault="001B61EF" w:rsidP="00E25A3D">
            <w:pPr>
              <w:rPr>
                <w:rFonts w:ascii="Arial" w:hAnsi="Arial" w:cs="Arial"/>
                <w:sz w:val="24"/>
                <w:szCs w:val="24"/>
              </w:rPr>
            </w:pPr>
            <w:r w:rsidRPr="00EE6997">
              <w:rPr>
                <w:rFonts w:ascii="Arial" w:hAnsi="Arial" w:cs="Arial"/>
                <w:sz w:val="24"/>
                <w:szCs w:val="24"/>
              </w:rPr>
              <w:t>service user/complainant, must be referred to the Line Manager of the staff member</w:t>
            </w:r>
            <w:r>
              <w:rPr>
                <w:rFonts w:ascii="Arial" w:hAnsi="Arial" w:cs="Arial"/>
                <w:sz w:val="24"/>
                <w:szCs w:val="24"/>
              </w:rPr>
              <w:t xml:space="preserve"> </w:t>
            </w:r>
            <w:r w:rsidRPr="00EE6997">
              <w:rPr>
                <w:rFonts w:ascii="Arial" w:hAnsi="Arial" w:cs="Arial"/>
                <w:sz w:val="24"/>
                <w:szCs w:val="24"/>
              </w:rPr>
              <w:t>receiving the request. At this time, the service user/complainant should be asked if they</w:t>
            </w:r>
            <w:r>
              <w:rPr>
                <w:rFonts w:ascii="Arial" w:hAnsi="Arial" w:cs="Arial"/>
                <w:sz w:val="24"/>
                <w:szCs w:val="24"/>
              </w:rPr>
              <w:t xml:space="preserve"> </w:t>
            </w:r>
            <w:r w:rsidRPr="00EE6997">
              <w:rPr>
                <w:rFonts w:ascii="Arial" w:hAnsi="Arial" w:cs="Arial"/>
                <w:sz w:val="24"/>
                <w:szCs w:val="24"/>
              </w:rPr>
              <w:t xml:space="preserve">wish the request to be escalated to a Stage 1 Complaint. </w:t>
            </w:r>
          </w:p>
          <w:p w14:paraId="5CF3E3BA" w14:textId="77777777" w:rsidR="001B61EF" w:rsidRDefault="001B61EF" w:rsidP="00E25A3D">
            <w:pPr>
              <w:rPr>
                <w:rFonts w:ascii="Arial" w:hAnsi="Arial" w:cs="Arial"/>
                <w:sz w:val="24"/>
                <w:szCs w:val="24"/>
              </w:rPr>
            </w:pPr>
          </w:p>
          <w:p w14:paraId="13742C71" w14:textId="77777777" w:rsidR="001B61EF" w:rsidRPr="00EE6997" w:rsidRDefault="001B61EF" w:rsidP="00E25A3D">
            <w:pPr>
              <w:rPr>
                <w:rFonts w:ascii="Arial" w:hAnsi="Arial" w:cs="Arial"/>
                <w:sz w:val="24"/>
                <w:szCs w:val="24"/>
              </w:rPr>
            </w:pPr>
            <w:r w:rsidRPr="00EE6997">
              <w:rPr>
                <w:rFonts w:ascii="Arial" w:hAnsi="Arial" w:cs="Arial"/>
                <w:sz w:val="24"/>
                <w:szCs w:val="24"/>
              </w:rPr>
              <w:t>Even if the Service Request is</w:t>
            </w:r>
          </w:p>
          <w:p w14:paraId="6AD9A4AB" w14:textId="77777777" w:rsidR="001B61EF" w:rsidRPr="00EE6997" w:rsidRDefault="001B61EF" w:rsidP="00E25A3D">
            <w:pPr>
              <w:rPr>
                <w:rFonts w:ascii="Arial" w:hAnsi="Arial" w:cs="Arial"/>
                <w:sz w:val="24"/>
                <w:szCs w:val="24"/>
              </w:rPr>
            </w:pPr>
            <w:r w:rsidRPr="00EE6997">
              <w:rPr>
                <w:rFonts w:ascii="Arial" w:hAnsi="Arial" w:cs="Arial"/>
                <w:sz w:val="24"/>
                <w:szCs w:val="24"/>
              </w:rPr>
              <w:t>elevated to the Stage 1 Complaint level, Line Managers must continue in their efforts to</w:t>
            </w:r>
          </w:p>
          <w:p w14:paraId="3A8F281C" w14:textId="77777777" w:rsidR="001B61EF" w:rsidRDefault="001B61EF" w:rsidP="00E25A3D">
            <w:pPr>
              <w:rPr>
                <w:rFonts w:ascii="Arial" w:hAnsi="Arial" w:cs="Arial"/>
                <w:sz w:val="24"/>
                <w:szCs w:val="24"/>
              </w:rPr>
            </w:pPr>
            <w:r w:rsidRPr="00EE6997">
              <w:rPr>
                <w:rFonts w:ascii="Arial" w:hAnsi="Arial" w:cs="Arial"/>
                <w:sz w:val="24"/>
                <w:szCs w:val="24"/>
              </w:rPr>
              <w:t>resolve the request.</w:t>
            </w:r>
          </w:p>
          <w:p w14:paraId="21029AE8" w14:textId="77777777" w:rsidR="001B61EF" w:rsidRPr="00EE6997" w:rsidRDefault="001B61EF" w:rsidP="00E25A3D">
            <w:pPr>
              <w:rPr>
                <w:rFonts w:ascii="Arial" w:hAnsi="Arial" w:cs="Arial"/>
                <w:sz w:val="24"/>
                <w:szCs w:val="24"/>
              </w:rPr>
            </w:pPr>
          </w:p>
          <w:p w14:paraId="7BFD7CDC" w14:textId="77777777" w:rsidR="001B61EF" w:rsidRPr="00EE6997" w:rsidRDefault="001B61EF" w:rsidP="00E25A3D">
            <w:pPr>
              <w:rPr>
                <w:rFonts w:ascii="Arial" w:hAnsi="Arial" w:cs="Arial"/>
                <w:sz w:val="24"/>
                <w:szCs w:val="24"/>
              </w:rPr>
            </w:pPr>
            <w:r w:rsidRPr="00EE6997">
              <w:rPr>
                <w:rFonts w:ascii="Arial" w:hAnsi="Arial" w:cs="Arial"/>
                <w:sz w:val="24"/>
                <w:szCs w:val="24"/>
              </w:rPr>
              <w:t>If no resolution can be found that is acceptable to the service user/complainant, the matter</w:t>
            </w:r>
          </w:p>
          <w:p w14:paraId="46AC082C" w14:textId="77777777" w:rsidR="001B61EF" w:rsidRPr="00EE6997" w:rsidRDefault="001B61EF" w:rsidP="00E25A3D">
            <w:pPr>
              <w:rPr>
                <w:rFonts w:ascii="Arial" w:hAnsi="Arial" w:cs="Arial"/>
                <w:sz w:val="24"/>
                <w:szCs w:val="24"/>
              </w:rPr>
            </w:pPr>
            <w:r w:rsidRPr="00EE6997">
              <w:rPr>
                <w:rFonts w:ascii="Arial" w:hAnsi="Arial" w:cs="Arial"/>
                <w:sz w:val="24"/>
                <w:szCs w:val="24"/>
              </w:rPr>
              <w:t>must be escalated to a Stage 1 Complaint and referred to the Manager who is the</w:t>
            </w:r>
          </w:p>
          <w:p w14:paraId="50C24A63" w14:textId="77777777" w:rsidR="001B61EF" w:rsidRPr="00EB5DC1" w:rsidRDefault="001B61EF" w:rsidP="00E25A3D">
            <w:pPr>
              <w:rPr>
                <w:rFonts w:ascii="Arial" w:hAnsi="Arial" w:cs="Arial"/>
                <w:sz w:val="24"/>
                <w:szCs w:val="24"/>
              </w:rPr>
            </w:pPr>
            <w:r w:rsidRPr="00EE6997">
              <w:rPr>
                <w:rFonts w:ascii="Arial" w:hAnsi="Arial" w:cs="Arial"/>
                <w:sz w:val="24"/>
                <w:szCs w:val="24"/>
              </w:rPr>
              <w:t>designated Complaints Officer.</w:t>
            </w:r>
          </w:p>
        </w:tc>
        <w:tc>
          <w:tcPr>
            <w:tcW w:w="3293" w:type="dxa"/>
            <w:vAlign w:val="center"/>
          </w:tcPr>
          <w:p w14:paraId="48AC9FF7"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The submission in column titled ‘Evidence’ is replicated, verbatim, from the company Complaints Policy.</w:t>
            </w:r>
          </w:p>
        </w:tc>
      </w:tr>
      <w:tr w:rsidR="001B61EF" w:rsidRPr="00EB5DC1" w14:paraId="1693CC1E" w14:textId="77777777" w:rsidTr="00E25A3D">
        <w:tc>
          <w:tcPr>
            <w:tcW w:w="1177" w:type="dxa"/>
            <w:vAlign w:val="center"/>
          </w:tcPr>
          <w:p w14:paraId="05A64AF5"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57963AF2" w14:textId="77777777" w:rsidR="001B61EF" w:rsidRPr="00EB5DC1" w:rsidRDefault="001B61EF" w:rsidP="00E25A3D">
            <w:pPr>
              <w:pStyle w:val="NoSpacing"/>
              <w:tabs>
                <w:tab w:val="clear" w:pos="360"/>
              </w:tabs>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tc>
        <w:tc>
          <w:tcPr>
            <w:tcW w:w="1340" w:type="dxa"/>
            <w:vAlign w:val="center"/>
          </w:tcPr>
          <w:p w14:paraId="39603A9E"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BB59E09" w14:textId="77777777" w:rsidR="001B61EF" w:rsidRPr="00066B91" w:rsidRDefault="001B61EF" w:rsidP="00E25A3D">
            <w:pPr>
              <w:rPr>
                <w:rFonts w:ascii="Arial" w:hAnsi="Arial" w:cs="Arial"/>
                <w:sz w:val="24"/>
                <w:szCs w:val="24"/>
              </w:rPr>
            </w:pPr>
            <w:r w:rsidRPr="00066B91">
              <w:rPr>
                <w:rFonts w:ascii="Arial" w:hAnsi="Arial" w:cs="Arial"/>
                <w:sz w:val="24"/>
                <w:szCs w:val="24"/>
              </w:rPr>
              <w:t>An expression of dissatisfaction with services made through a survey is not defined as a</w:t>
            </w:r>
          </w:p>
          <w:p w14:paraId="417C828E" w14:textId="77777777" w:rsidR="001B61EF" w:rsidRPr="00066B91" w:rsidRDefault="001B61EF" w:rsidP="00E25A3D">
            <w:pPr>
              <w:rPr>
                <w:rFonts w:ascii="Arial" w:hAnsi="Arial" w:cs="Arial"/>
                <w:sz w:val="24"/>
                <w:szCs w:val="24"/>
              </w:rPr>
            </w:pPr>
            <w:r w:rsidRPr="00066B91">
              <w:rPr>
                <w:rFonts w:ascii="Arial" w:hAnsi="Arial" w:cs="Arial"/>
                <w:sz w:val="24"/>
                <w:szCs w:val="24"/>
              </w:rPr>
              <w:t>complaint, though wherever possible, the person completing the survey should be made</w:t>
            </w:r>
          </w:p>
          <w:p w14:paraId="60A95FC5" w14:textId="77777777" w:rsidR="001B61EF" w:rsidRPr="00EB5DC1" w:rsidRDefault="001B61EF" w:rsidP="00E25A3D">
            <w:pPr>
              <w:rPr>
                <w:rFonts w:ascii="Arial" w:hAnsi="Arial" w:cs="Arial"/>
                <w:sz w:val="24"/>
                <w:szCs w:val="24"/>
              </w:rPr>
            </w:pPr>
            <w:r w:rsidRPr="00066B91">
              <w:rPr>
                <w:rFonts w:ascii="Arial" w:hAnsi="Arial" w:cs="Arial"/>
                <w:sz w:val="24"/>
                <w:szCs w:val="24"/>
              </w:rPr>
              <w:t>aware of how they can pursue a complaint if they wish to. Where landlords ask for wider</w:t>
            </w:r>
            <w:r>
              <w:rPr>
                <w:rFonts w:ascii="Arial" w:hAnsi="Arial" w:cs="Arial"/>
                <w:sz w:val="24"/>
                <w:szCs w:val="24"/>
              </w:rPr>
              <w:t xml:space="preserve"> </w:t>
            </w:r>
            <w:r w:rsidRPr="00066B91">
              <w:rPr>
                <w:rFonts w:ascii="Arial" w:hAnsi="Arial" w:cs="Arial"/>
                <w:sz w:val="24"/>
                <w:szCs w:val="24"/>
              </w:rPr>
              <w:t>feedback about their services, they also must provide details of how residents can</w:t>
            </w:r>
            <w:r>
              <w:rPr>
                <w:rFonts w:ascii="Arial" w:hAnsi="Arial" w:cs="Arial"/>
                <w:sz w:val="24"/>
                <w:szCs w:val="24"/>
              </w:rPr>
              <w:t xml:space="preserve"> </w:t>
            </w:r>
            <w:r w:rsidRPr="00066B91">
              <w:rPr>
                <w:rFonts w:ascii="Arial" w:hAnsi="Arial" w:cs="Arial"/>
                <w:sz w:val="24"/>
                <w:szCs w:val="24"/>
              </w:rPr>
              <w:t>complain.</w:t>
            </w:r>
          </w:p>
        </w:tc>
        <w:tc>
          <w:tcPr>
            <w:tcW w:w="3293" w:type="dxa"/>
            <w:vAlign w:val="center"/>
          </w:tcPr>
          <w:p w14:paraId="5CCBEEC4" w14:textId="77777777" w:rsidR="001B61EF" w:rsidRPr="00EB5DC1"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tc>
      </w:tr>
    </w:tbl>
    <w:p w14:paraId="3F0A587D" w14:textId="77777777" w:rsidR="001B61EF" w:rsidRDefault="001B61EF" w:rsidP="001B61EF">
      <w:pPr>
        <w:rPr>
          <w:rFonts w:ascii="Arial" w:hAnsi="Arial" w:cs="Arial"/>
          <w:sz w:val="24"/>
          <w:szCs w:val="24"/>
        </w:rPr>
      </w:pPr>
    </w:p>
    <w:p w14:paraId="0AF19917" w14:textId="77777777" w:rsidR="001B61EF" w:rsidRDefault="001B61EF" w:rsidP="001B61EF">
      <w:pPr>
        <w:rPr>
          <w:rFonts w:ascii="Arial" w:hAnsi="Arial" w:cs="Arial"/>
          <w:sz w:val="24"/>
          <w:szCs w:val="24"/>
        </w:rPr>
      </w:pPr>
      <w:r>
        <w:rPr>
          <w:rFonts w:ascii="Arial" w:hAnsi="Arial" w:cs="Arial"/>
          <w:sz w:val="24"/>
          <w:szCs w:val="24"/>
        </w:rPr>
        <w:br w:type="page"/>
      </w:r>
    </w:p>
    <w:p w14:paraId="718ACD7C" w14:textId="77777777" w:rsidR="001B61EF" w:rsidRDefault="001B61EF" w:rsidP="001B61EF">
      <w:pPr>
        <w:rPr>
          <w:rFonts w:ascii="Arial" w:hAnsi="Arial" w:cs="Arial"/>
          <w:sz w:val="24"/>
          <w:szCs w:val="24"/>
        </w:rPr>
      </w:pPr>
    </w:p>
    <w:p w14:paraId="74FA0ED9" w14:textId="77777777" w:rsidR="001B61EF" w:rsidRDefault="001B61EF" w:rsidP="001B61EF">
      <w:pPr>
        <w:pStyle w:val="Heading1"/>
        <w:spacing w:after="120"/>
        <w:rPr>
          <w:rFonts w:cs="Arial"/>
          <w:szCs w:val="24"/>
        </w:rPr>
      </w:pPr>
      <w:r>
        <w:rPr>
          <w:rFonts w:cs="Arial"/>
          <w:szCs w:val="24"/>
        </w:rPr>
        <w:t>Section 2: Exclusions</w:t>
      </w:r>
    </w:p>
    <w:p w14:paraId="38187DF7" w14:textId="77777777" w:rsidR="001B61EF" w:rsidRPr="00490374" w:rsidRDefault="001B61EF" w:rsidP="001B61EF"/>
    <w:tbl>
      <w:tblPr>
        <w:tblStyle w:val="TableGrid"/>
        <w:tblW w:w="0" w:type="auto"/>
        <w:tblLook w:val="04A0" w:firstRow="1" w:lastRow="0" w:firstColumn="1" w:lastColumn="0" w:noHBand="0" w:noVBand="1"/>
      </w:tblPr>
      <w:tblGrid>
        <w:gridCol w:w="1177"/>
        <w:gridCol w:w="4447"/>
        <w:gridCol w:w="1332"/>
        <w:gridCol w:w="3757"/>
        <w:gridCol w:w="3235"/>
      </w:tblGrid>
      <w:tr w:rsidR="001B61EF" w:rsidRPr="00EB5DC1" w14:paraId="18D1831B" w14:textId="77777777" w:rsidTr="00E25A3D">
        <w:tc>
          <w:tcPr>
            <w:tcW w:w="1177" w:type="dxa"/>
            <w:vAlign w:val="center"/>
          </w:tcPr>
          <w:p w14:paraId="1EA52C32"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419D4E3C"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4ACF25FE"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07F16515"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2BF8801"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Commentary / explanation</w:t>
            </w:r>
          </w:p>
        </w:tc>
      </w:tr>
      <w:tr w:rsidR="001B61EF" w:rsidRPr="00EB5DC1" w14:paraId="6A0DECD9" w14:textId="77777777" w:rsidTr="00E25A3D">
        <w:tc>
          <w:tcPr>
            <w:tcW w:w="1177" w:type="dxa"/>
            <w:vAlign w:val="center"/>
          </w:tcPr>
          <w:p w14:paraId="389F5623" w14:textId="77777777" w:rsidR="001B61EF" w:rsidRPr="00EB5DC1" w:rsidRDefault="001B61EF" w:rsidP="00E25A3D">
            <w:pPr>
              <w:jc w:val="center"/>
              <w:rPr>
                <w:rFonts w:ascii="Arial" w:hAnsi="Arial" w:cs="Arial"/>
                <w:sz w:val="24"/>
                <w:szCs w:val="24"/>
              </w:rPr>
            </w:pPr>
            <w:r>
              <w:rPr>
                <w:rFonts w:ascii="Arial" w:hAnsi="Arial" w:cs="Arial"/>
                <w:sz w:val="24"/>
                <w:szCs w:val="24"/>
              </w:rPr>
              <w:t>2.1</w:t>
            </w:r>
          </w:p>
        </w:tc>
        <w:tc>
          <w:tcPr>
            <w:tcW w:w="4537" w:type="dxa"/>
            <w:vAlign w:val="center"/>
          </w:tcPr>
          <w:p w14:paraId="53B84073" w14:textId="77777777" w:rsidR="001B61EF" w:rsidRPr="00EB5DC1" w:rsidRDefault="001B61EF" w:rsidP="00E25A3D">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5E8D5D68"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7045529E" w14:textId="77777777" w:rsidR="001B61EF" w:rsidRPr="00EB5DC1" w:rsidRDefault="001B61EF" w:rsidP="00E25A3D">
            <w:pPr>
              <w:jc w:val="center"/>
              <w:rPr>
                <w:rFonts w:ascii="Arial" w:hAnsi="Arial" w:cs="Arial"/>
                <w:sz w:val="24"/>
                <w:szCs w:val="24"/>
              </w:rPr>
            </w:pPr>
          </w:p>
        </w:tc>
        <w:tc>
          <w:tcPr>
            <w:tcW w:w="3293" w:type="dxa"/>
            <w:vAlign w:val="center"/>
          </w:tcPr>
          <w:p w14:paraId="2E7F708F" w14:textId="77777777" w:rsidR="001B61EF" w:rsidRPr="00EB5DC1" w:rsidRDefault="001B61EF" w:rsidP="00E25A3D">
            <w:pPr>
              <w:jc w:val="center"/>
              <w:rPr>
                <w:rFonts w:ascii="Arial" w:hAnsi="Arial" w:cs="Arial"/>
                <w:sz w:val="24"/>
                <w:szCs w:val="24"/>
              </w:rPr>
            </w:pPr>
          </w:p>
        </w:tc>
      </w:tr>
      <w:tr w:rsidR="001B61EF" w:rsidRPr="00EB5DC1" w14:paraId="7AEFC73A" w14:textId="77777777" w:rsidTr="00E25A3D">
        <w:tc>
          <w:tcPr>
            <w:tcW w:w="1177" w:type="dxa"/>
            <w:vAlign w:val="center"/>
          </w:tcPr>
          <w:p w14:paraId="334424F0" w14:textId="77777777" w:rsidR="001B61EF" w:rsidRPr="00EB5DC1" w:rsidRDefault="001B61EF" w:rsidP="00E25A3D">
            <w:pPr>
              <w:jc w:val="center"/>
              <w:rPr>
                <w:rFonts w:ascii="Arial" w:hAnsi="Arial" w:cs="Arial"/>
                <w:sz w:val="24"/>
                <w:szCs w:val="24"/>
              </w:rPr>
            </w:pPr>
            <w:r>
              <w:rPr>
                <w:rFonts w:ascii="Arial" w:hAnsi="Arial" w:cs="Arial"/>
                <w:sz w:val="24"/>
                <w:szCs w:val="24"/>
              </w:rPr>
              <w:t>2.2</w:t>
            </w:r>
          </w:p>
        </w:tc>
        <w:tc>
          <w:tcPr>
            <w:tcW w:w="4537" w:type="dxa"/>
            <w:vAlign w:val="center"/>
          </w:tcPr>
          <w:p w14:paraId="5849D870" w14:textId="77777777" w:rsidR="001B61EF" w:rsidRPr="008254CC" w:rsidRDefault="001B61EF" w:rsidP="00E25A3D">
            <w:pPr>
              <w:pStyle w:val="NoSpacing"/>
              <w:tabs>
                <w:tab w:val="clear" w:pos="360"/>
              </w:tabs>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40124F2" w14:textId="77777777" w:rsidR="001B61EF" w:rsidRPr="008254CC" w:rsidRDefault="001B61EF" w:rsidP="001B61EF">
            <w:pPr>
              <w:pStyle w:val="NoSpacing"/>
              <w:numPr>
                <w:ilvl w:val="0"/>
                <w:numId w:val="1"/>
              </w:numPr>
              <w:spacing w:after="120"/>
            </w:pPr>
            <w:r w:rsidRPr="008254CC">
              <w:t xml:space="preserve">The issue giving rise to the complaint occurred over twelve months ago. </w:t>
            </w:r>
          </w:p>
          <w:p w14:paraId="5AF30CBD" w14:textId="77777777" w:rsidR="001B61EF" w:rsidRPr="008254CC" w:rsidRDefault="001B61EF" w:rsidP="001B61EF">
            <w:pPr>
              <w:pStyle w:val="NoSpacing"/>
              <w:numPr>
                <w:ilvl w:val="0"/>
                <w:numId w:val="1"/>
              </w:numPr>
              <w:spacing w:after="120"/>
            </w:pPr>
            <w:r w:rsidRPr="008254CC">
              <w:t>Legal proceedings have started. This is defined as details of the claim, such as the Claim Form and Particulars of Claim, having been filed at court.</w:t>
            </w:r>
          </w:p>
          <w:p w14:paraId="393C8AAC" w14:textId="77777777" w:rsidR="001B61EF" w:rsidRPr="00EB5DC1" w:rsidRDefault="001B61EF" w:rsidP="001B61EF">
            <w:pPr>
              <w:pStyle w:val="NoSpacing"/>
              <w:numPr>
                <w:ilvl w:val="0"/>
                <w:numId w:val="1"/>
              </w:numPr>
              <w:spacing w:after="120"/>
            </w:pPr>
            <w:r w:rsidRPr="008254CC">
              <w:lastRenderedPageBreak/>
              <w:t xml:space="preserve">Matters that have previously been considered under the complaints policy. </w:t>
            </w:r>
          </w:p>
        </w:tc>
        <w:tc>
          <w:tcPr>
            <w:tcW w:w="1340" w:type="dxa"/>
            <w:vAlign w:val="center"/>
          </w:tcPr>
          <w:p w14:paraId="62A0C46B"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C9C3834" w14:textId="77777777" w:rsidR="001B61EF" w:rsidRDefault="001B61EF" w:rsidP="00E25A3D">
            <w:pPr>
              <w:rPr>
                <w:rFonts w:ascii="Arial" w:hAnsi="Arial" w:cs="Arial"/>
                <w:sz w:val="24"/>
                <w:szCs w:val="24"/>
              </w:rPr>
            </w:pPr>
            <w:r w:rsidRPr="00066B91">
              <w:rPr>
                <w:rFonts w:ascii="Arial" w:hAnsi="Arial" w:cs="Arial"/>
                <w:sz w:val="24"/>
                <w:szCs w:val="24"/>
              </w:rPr>
              <w:t>The Company must accept a complaint unless there is a valid reason not to do so. If</w:t>
            </w:r>
            <w:r>
              <w:rPr>
                <w:rFonts w:ascii="Arial" w:hAnsi="Arial" w:cs="Arial"/>
                <w:sz w:val="24"/>
                <w:szCs w:val="24"/>
              </w:rPr>
              <w:t xml:space="preserve"> </w:t>
            </w:r>
            <w:r w:rsidRPr="00066B91">
              <w:rPr>
                <w:rFonts w:ascii="Arial" w:hAnsi="Arial" w:cs="Arial"/>
                <w:sz w:val="24"/>
                <w:szCs w:val="24"/>
              </w:rPr>
              <w:t>landlords decide not to accept a complaint, they must be able to evidence their reasoning.</w:t>
            </w:r>
            <w:r>
              <w:rPr>
                <w:rFonts w:ascii="Arial" w:hAnsi="Arial" w:cs="Arial"/>
                <w:sz w:val="24"/>
                <w:szCs w:val="24"/>
              </w:rPr>
              <w:t xml:space="preserve"> </w:t>
            </w:r>
            <w:r w:rsidRPr="00066B91">
              <w:rPr>
                <w:rFonts w:ascii="Arial" w:hAnsi="Arial" w:cs="Arial"/>
                <w:sz w:val="24"/>
                <w:szCs w:val="24"/>
              </w:rPr>
              <w:t>Each complaint must be considered on its own merits.</w:t>
            </w:r>
          </w:p>
          <w:p w14:paraId="2024FBFC" w14:textId="77777777" w:rsidR="001B61EF" w:rsidRDefault="001B61EF" w:rsidP="00E25A3D">
            <w:pPr>
              <w:rPr>
                <w:rFonts w:ascii="Arial" w:hAnsi="Arial" w:cs="Arial"/>
                <w:sz w:val="24"/>
                <w:szCs w:val="24"/>
              </w:rPr>
            </w:pPr>
          </w:p>
          <w:p w14:paraId="45E3A4E6" w14:textId="77777777" w:rsidR="001B61EF" w:rsidRPr="00066B91" w:rsidRDefault="001B61EF" w:rsidP="00E25A3D">
            <w:pPr>
              <w:rPr>
                <w:rFonts w:ascii="Arial" w:hAnsi="Arial" w:cs="Arial"/>
                <w:sz w:val="24"/>
                <w:szCs w:val="24"/>
              </w:rPr>
            </w:pPr>
            <w:r w:rsidRPr="00066B91">
              <w:rPr>
                <w:rFonts w:ascii="Arial" w:hAnsi="Arial" w:cs="Arial"/>
                <w:sz w:val="24"/>
                <w:szCs w:val="24"/>
              </w:rPr>
              <w:t>There may be circumstances in which a matter will not be considered as a complaint or</w:t>
            </w:r>
          </w:p>
          <w:p w14:paraId="4939E7CB" w14:textId="77777777" w:rsidR="001B61EF" w:rsidRPr="00066B91" w:rsidRDefault="001B61EF" w:rsidP="00E25A3D">
            <w:pPr>
              <w:rPr>
                <w:rFonts w:ascii="Arial" w:hAnsi="Arial" w:cs="Arial"/>
                <w:sz w:val="24"/>
                <w:szCs w:val="24"/>
              </w:rPr>
            </w:pPr>
            <w:r w:rsidRPr="00066B91">
              <w:rPr>
                <w:rFonts w:ascii="Arial" w:hAnsi="Arial" w:cs="Arial"/>
                <w:sz w:val="24"/>
                <w:szCs w:val="24"/>
              </w:rPr>
              <w:t>escalated, and these circumstances must be fair and reasonable to residents. </w:t>
            </w:r>
          </w:p>
          <w:p w14:paraId="4D7E2139" w14:textId="77777777" w:rsidR="001B61EF" w:rsidRPr="00066B91" w:rsidRDefault="001B61EF" w:rsidP="00E25A3D">
            <w:pPr>
              <w:rPr>
                <w:rFonts w:ascii="Arial" w:hAnsi="Arial" w:cs="Arial"/>
                <w:sz w:val="24"/>
                <w:szCs w:val="24"/>
              </w:rPr>
            </w:pPr>
            <w:r w:rsidRPr="00066B91">
              <w:rPr>
                <w:rFonts w:ascii="Arial" w:hAnsi="Arial" w:cs="Arial"/>
                <w:sz w:val="24"/>
                <w:szCs w:val="24"/>
              </w:rPr>
              <w:t>Acceptable exclusions include:</w:t>
            </w:r>
          </w:p>
          <w:p w14:paraId="7ACD76AC" w14:textId="77777777" w:rsidR="001B61EF" w:rsidRPr="00066B91" w:rsidRDefault="001B61EF" w:rsidP="00E25A3D">
            <w:pPr>
              <w:rPr>
                <w:rFonts w:ascii="Arial" w:hAnsi="Arial" w:cs="Arial"/>
                <w:sz w:val="24"/>
                <w:szCs w:val="24"/>
              </w:rPr>
            </w:pPr>
            <w:r w:rsidRPr="00066B91">
              <w:rPr>
                <w:rFonts w:ascii="Arial" w:hAnsi="Arial" w:cs="Arial"/>
                <w:sz w:val="24"/>
                <w:szCs w:val="24"/>
              </w:rPr>
              <w:lastRenderedPageBreak/>
              <w:t>- the issue giving rise to the complaint occurred over 12 months ago</w:t>
            </w:r>
          </w:p>
          <w:p w14:paraId="374EA510" w14:textId="77777777" w:rsidR="001B61EF" w:rsidRPr="00066B91" w:rsidRDefault="001B61EF" w:rsidP="00E25A3D">
            <w:pPr>
              <w:rPr>
                <w:rFonts w:ascii="Arial" w:hAnsi="Arial" w:cs="Arial"/>
                <w:sz w:val="24"/>
                <w:szCs w:val="24"/>
              </w:rPr>
            </w:pPr>
            <w:r w:rsidRPr="00066B91">
              <w:rPr>
                <w:rFonts w:ascii="Arial" w:hAnsi="Arial" w:cs="Arial"/>
                <w:sz w:val="24"/>
                <w:szCs w:val="24"/>
              </w:rPr>
              <w:t>- legal proceedings have started - this is defined as details of the claim, such as the Claim</w:t>
            </w:r>
          </w:p>
          <w:p w14:paraId="5F1F24F6" w14:textId="77777777" w:rsidR="001B61EF" w:rsidRPr="00066B91" w:rsidRDefault="001B61EF" w:rsidP="00E25A3D">
            <w:pPr>
              <w:rPr>
                <w:rFonts w:ascii="Arial" w:hAnsi="Arial" w:cs="Arial"/>
                <w:sz w:val="24"/>
                <w:szCs w:val="24"/>
              </w:rPr>
            </w:pPr>
            <w:r w:rsidRPr="00066B91">
              <w:rPr>
                <w:rFonts w:ascii="Arial" w:hAnsi="Arial" w:cs="Arial"/>
                <w:sz w:val="24"/>
                <w:szCs w:val="24"/>
              </w:rPr>
              <w:t>Form and Particulars of Claim, having been filed at court</w:t>
            </w:r>
          </w:p>
          <w:p w14:paraId="48D9DC84" w14:textId="77777777" w:rsidR="001B61EF" w:rsidRPr="00EB5DC1" w:rsidRDefault="001B61EF" w:rsidP="00E25A3D">
            <w:pPr>
              <w:rPr>
                <w:rFonts w:ascii="Arial" w:hAnsi="Arial" w:cs="Arial"/>
                <w:sz w:val="24"/>
                <w:szCs w:val="24"/>
              </w:rPr>
            </w:pPr>
            <w:r w:rsidRPr="00066B91">
              <w:rPr>
                <w:rFonts w:ascii="Arial" w:hAnsi="Arial" w:cs="Arial"/>
                <w:sz w:val="24"/>
                <w:szCs w:val="24"/>
              </w:rPr>
              <w:t>- matters that have previously been considered under the complaints policy.</w:t>
            </w:r>
          </w:p>
        </w:tc>
        <w:tc>
          <w:tcPr>
            <w:tcW w:w="3293" w:type="dxa"/>
            <w:vAlign w:val="center"/>
          </w:tcPr>
          <w:p w14:paraId="68ED840D"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The submission in column titled ‘Evidence’ is replicated, verbatim, from the company Complaints Policy.</w:t>
            </w:r>
          </w:p>
        </w:tc>
      </w:tr>
      <w:tr w:rsidR="001B61EF" w:rsidRPr="00EB5DC1" w14:paraId="15597B6D" w14:textId="77777777" w:rsidTr="00E25A3D">
        <w:tc>
          <w:tcPr>
            <w:tcW w:w="1177" w:type="dxa"/>
            <w:vAlign w:val="center"/>
          </w:tcPr>
          <w:p w14:paraId="5BBAFA79" w14:textId="77777777" w:rsidR="001B61EF" w:rsidRPr="00EB5DC1" w:rsidRDefault="001B61EF" w:rsidP="00E25A3D">
            <w:pPr>
              <w:jc w:val="center"/>
              <w:rPr>
                <w:rFonts w:ascii="Arial" w:hAnsi="Arial" w:cs="Arial"/>
                <w:sz w:val="24"/>
                <w:szCs w:val="24"/>
              </w:rPr>
            </w:pPr>
            <w:r>
              <w:rPr>
                <w:rFonts w:ascii="Arial" w:hAnsi="Arial" w:cs="Arial"/>
                <w:sz w:val="24"/>
                <w:szCs w:val="24"/>
              </w:rPr>
              <w:t>2.3</w:t>
            </w:r>
          </w:p>
        </w:tc>
        <w:tc>
          <w:tcPr>
            <w:tcW w:w="4537" w:type="dxa"/>
            <w:vAlign w:val="center"/>
          </w:tcPr>
          <w:p w14:paraId="2F27DE48" w14:textId="77777777" w:rsidR="001B61EF" w:rsidRPr="00EB5DC1" w:rsidRDefault="001B61EF" w:rsidP="00E25A3D">
            <w:pPr>
              <w:pStyle w:val="NoSpacing"/>
              <w:tabs>
                <w:tab w:val="clear" w:pos="360"/>
              </w:tabs>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27874055"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0ABBBDFF" w14:textId="77777777" w:rsidR="001B61EF" w:rsidRPr="00EB5DC1" w:rsidRDefault="001B61EF" w:rsidP="00E25A3D">
            <w:pPr>
              <w:rPr>
                <w:rFonts w:ascii="Arial" w:hAnsi="Arial" w:cs="Arial"/>
                <w:sz w:val="24"/>
                <w:szCs w:val="24"/>
              </w:rPr>
            </w:pPr>
            <w:r w:rsidRPr="00066B91">
              <w:rPr>
                <w:rFonts w:ascii="Arial" w:hAnsi="Arial" w:cs="Arial"/>
                <w:sz w:val="24"/>
                <w:szCs w:val="24"/>
              </w:rPr>
              <w:t>The Company must accept complaints referred to them within 12 months of the issue</w:t>
            </w:r>
            <w:r>
              <w:rPr>
                <w:rFonts w:ascii="Arial" w:hAnsi="Arial" w:cs="Arial"/>
                <w:sz w:val="24"/>
                <w:szCs w:val="24"/>
              </w:rPr>
              <w:t xml:space="preserve"> </w:t>
            </w:r>
            <w:r w:rsidRPr="00066B91">
              <w:rPr>
                <w:rFonts w:ascii="Arial" w:hAnsi="Arial" w:cs="Arial"/>
                <w:sz w:val="24"/>
                <w:szCs w:val="24"/>
              </w:rPr>
              <w:t>occurring or the resident becoming aware of the issue, unless they are excluded on other</w:t>
            </w:r>
            <w:r>
              <w:rPr>
                <w:rFonts w:ascii="Arial" w:hAnsi="Arial" w:cs="Arial"/>
                <w:sz w:val="24"/>
                <w:szCs w:val="24"/>
              </w:rPr>
              <w:t xml:space="preserve"> </w:t>
            </w:r>
            <w:r w:rsidRPr="00066B91">
              <w:rPr>
                <w:rFonts w:ascii="Arial" w:hAnsi="Arial" w:cs="Arial"/>
                <w:sz w:val="24"/>
                <w:szCs w:val="24"/>
              </w:rPr>
              <w:t>grounds. The Company must consider whether to apply discretion to accept complaints</w:t>
            </w:r>
            <w:r>
              <w:rPr>
                <w:rFonts w:ascii="Arial" w:hAnsi="Arial" w:cs="Arial"/>
                <w:sz w:val="24"/>
                <w:szCs w:val="24"/>
              </w:rPr>
              <w:t xml:space="preserve"> </w:t>
            </w:r>
            <w:r w:rsidRPr="00066B91">
              <w:rPr>
                <w:rFonts w:ascii="Arial" w:hAnsi="Arial" w:cs="Arial"/>
                <w:sz w:val="24"/>
                <w:szCs w:val="24"/>
              </w:rPr>
              <w:t>made outside this time limit where there are good reasons to do so.</w:t>
            </w:r>
          </w:p>
        </w:tc>
        <w:tc>
          <w:tcPr>
            <w:tcW w:w="3293" w:type="dxa"/>
            <w:vAlign w:val="center"/>
          </w:tcPr>
          <w:p w14:paraId="5F748D31" w14:textId="77777777" w:rsidR="001B61EF" w:rsidRPr="00EB5DC1"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tc>
      </w:tr>
      <w:tr w:rsidR="001B61EF" w:rsidRPr="00EB5DC1" w14:paraId="0D8E4848" w14:textId="77777777" w:rsidTr="00E25A3D">
        <w:tc>
          <w:tcPr>
            <w:tcW w:w="1177" w:type="dxa"/>
            <w:vAlign w:val="center"/>
          </w:tcPr>
          <w:p w14:paraId="24E0CA48" w14:textId="77777777" w:rsidR="001B61EF" w:rsidRPr="00EB5DC1" w:rsidRDefault="001B61EF" w:rsidP="00E25A3D">
            <w:pPr>
              <w:jc w:val="center"/>
              <w:rPr>
                <w:rFonts w:ascii="Arial" w:hAnsi="Arial" w:cs="Arial"/>
                <w:sz w:val="24"/>
                <w:szCs w:val="24"/>
              </w:rPr>
            </w:pPr>
            <w:r>
              <w:rPr>
                <w:rFonts w:ascii="Arial" w:hAnsi="Arial" w:cs="Arial"/>
                <w:sz w:val="24"/>
                <w:szCs w:val="24"/>
              </w:rPr>
              <w:t>2.4</w:t>
            </w:r>
          </w:p>
        </w:tc>
        <w:tc>
          <w:tcPr>
            <w:tcW w:w="4537" w:type="dxa"/>
            <w:vAlign w:val="center"/>
          </w:tcPr>
          <w:p w14:paraId="5EBD0325" w14:textId="77777777" w:rsidR="001B61EF" w:rsidRPr="00EB5DC1" w:rsidRDefault="001B61EF" w:rsidP="00E25A3D">
            <w:pPr>
              <w:pStyle w:val="NoSpacing"/>
              <w:tabs>
                <w:tab w:val="clear" w:pos="360"/>
              </w:tabs>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lastRenderedPageBreak/>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42E9E3A"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5B78CD3E" w14:textId="77777777" w:rsidR="001B61EF" w:rsidRPr="00C75BEC" w:rsidRDefault="001B61EF" w:rsidP="00E25A3D">
            <w:pPr>
              <w:rPr>
                <w:rFonts w:ascii="Arial" w:hAnsi="Arial" w:cs="Arial"/>
                <w:sz w:val="24"/>
                <w:szCs w:val="24"/>
              </w:rPr>
            </w:pPr>
            <w:r w:rsidRPr="00C75BEC">
              <w:rPr>
                <w:rFonts w:ascii="Arial" w:hAnsi="Arial" w:cs="Arial"/>
                <w:sz w:val="24"/>
                <w:szCs w:val="24"/>
              </w:rPr>
              <w:t>If the Company decides not to accept a complaint, an explanation must be provided to the</w:t>
            </w:r>
            <w:r>
              <w:rPr>
                <w:rFonts w:ascii="Arial" w:hAnsi="Arial" w:cs="Arial"/>
                <w:sz w:val="24"/>
                <w:szCs w:val="24"/>
              </w:rPr>
              <w:t xml:space="preserve"> </w:t>
            </w:r>
            <w:r w:rsidRPr="00C75BEC">
              <w:rPr>
                <w:rFonts w:ascii="Arial" w:hAnsi="Arial" w:cs="Arial"/>
                <w:sz w:val="24"/>
                <w:szCs w:val="24"/>
              </w:rPr>
              <w:t>resident setting out the reasons why the matter is not suitable for the complaints process</w:t>
            </w:r>
            <w:r>
              <w:rPr>
                <w:rFonts w:ascii="Arial" w:hAnsi="Arial" w:cs="Arial"/>
                <w:sz w:val="24"/>
                <w:szCs w:val="24"/>
              </w:rPr>
              <w:t xml:space="preserve"> </w:t>
            </w:r>
            <w:r w:rsidRPr="00C75BEC">
              <w:rPr>
                <w:rFonts w:ascii="Arial" w:hAnsi="Arial" w:cs="Arial"/>
                <w:sz w:val="24"/>
                <w:szCs w:val="24"/>
              </w:rPr>
              <w:t>and the right to take that decision to the Ombudsman. If the Ombudsman does not agree</w:t>
            </w:r>
          </w:p>
          <w:p w14:paraId="4466A9E0" w14:textId="77777777" w:rsidR="001B61EF" w:rsidRPr="00C75BEC" w:rsidRDefault="001B61EF" w:rsidP="00E25A3D">
            <w:pPr>
              <w:rPr>
                <w:rFonts w:ascii="Arial" w:hAnsi="Arial" w:cs="Arial"/>
                <w:sz w:val="24"/>
                <w:szCs w:val="24"/>
              </w:rPr>
            </w:pPr>
            <w:r w:rsidRPr="00C75BEC">
              <w:rPr>
                <w:rFonts w:ascii="Arial" w:hAnsi="Arial" w:cs="Arial"/>
                <w:sz w:val="24"/>
                <w:szCs w:val="24"/>
              </w:rPr>
              <w:lastRenderedPageBreak/>
              <w:t>that the exclusion has been fairly applied, the Ombudsman may tell the landlord to take on</w:t>
            </w:r>
          </w:p>
          <w:p w14:paraId="318FD4DC" w14:textId="77777777" w:rsidR="001B61EF" w:rsidRPr="00EB5DC1" w:rsidRDefault="001B61EF" w:rsidP="00E25A3D">
            <w:pPr>
              <w:rPr>
                <w:rFonts w:ascii="Arial" w:hAnsi="Arial" w:cs="Arial"/>
                <w:sz w:val="24"/>
                <w:szCs w:val="24"/>
              </w:rPr>
            </w:pPr>
            <w:r w:rsidRPr="00C75BEC">
              <w:rPr>
                <w:rFonts w:ascii="Arial" w:hAnsi="Arial" w:cs="Arial"/>
                <w:sz w:val="24"/>
                <w:szCs w:val="24"/>
              </w:rPr>
              <w:t>the complaint.</w:t>
            </w:r>
          </w:p>
        </w:tc>
        <w:tc>
          <w:tcPr>
            <w:tcW w:w="3293" w:type="dxa"/>
            <w:vAlign w:val="center"/>
          </w:tcPr>
          <w:p w14:paraId="75E5D7A2"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The submission in column titled ‘Evidence’ is replicated, verbatim, from the company Complaints Policy.</w:t>
            </w:r>
          </w:p>
        </w:tc>
      </w:tr>
      <w:tr w:rsidR="001B61EF" w:rsidRPr="00EB5DC1" w14:paraId="2C300963" w14:textId="77777777" w:rsidTr="00E25A3D">
        <w:tc>
          <w:tcPr>
            <w:tcW w:w="1177" w:type="dxa"/>
            <w:vAlign w:val="center"/>
          </w:tcPr>
          <w:p w14:paraId="2677B153" w14:textId="77777777" w:rsidR="001B61EF" w:rsidRPr="00EB5DC1" w:rsidRDefault="001B61EF" w:rsidP="00E25A3D">
            <w:pPr>
              <w:jc w:val="center"/>
              <w:rPr>
                <w:rFonts w:ascii="Arial" w:hAnsi="Arial" w:cs="Arial"/>
                <w:sz w:val="24"/>
                <w:szCs w:val="24"/>
              </w:rPr>
            </w:pPr>
            <w:r>
              <w:rPr>
                <w:rFonts w:ascii="Arial" w:hAnsi="Arial" w:cs="Arial"/>
                <w:sz w:val="24"/>
                <w:szCs w:val="24"/>
              </w:rPr>
              <w:t>2.5</w:t>
            </w:r>
          </w:p>
        </w:tc>
        <w:tc>
          <w:tcPr>
            <w:tcW w:w="4537" w:type="dxa"/>
            <w:vAlign w:val="center"/>
          </w:tcPr>
          <w:p w14:paraId="58DA7559" w14:textId="77777777" w:rsidR="001B61EF" w:rsidRPr="00EB5DC1" w:rsidRDefault="001B61EF" w:rsidP="00E25A3D">
            <w:pPr>
              <w:pStyle w:val="NoSpacing"/>
              <w:tabs>
                <w:tab w:val="clear" w:pos="360"/>
              </w:tabs>
              <w:spacing w:after="120"/>
            </w:pPr>
            <w:r>
              <w:t>Landlords must not take a blanket approach to excluding complaints; they must consider the individual circumstances of each complaint.</w:t>
            </w:r>
          </w:p>
        </w:tc>
        <w:tc>
          <w:tcPr>
            <w:tcW w:w="1340" w:type="dxa"/>
            <w:vAlign w:val="center"/>
          </w:tcPr>
          <w:p w14:paraId="4FD4BA03"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2EF0E766" w14:textId="77777777" w:rsidR="001B61EF" w:rsidRPr="00EB5DC1" w:rsidRDefault="001B61EF" w:rsidP="00E25A3D">
            <w:pPr>
              <w:rPr>
                <w:rFonts w:ascii="Arial" w:hAnsi="Arial" w:cs="Arial"/>
                <w:sz w:val="24"/>
                <w:szCs w:val="24"/>
              </w:rPr>
            </w:pPr>
            <w:r w:rsidRPr="00C75BEC">
              <w:rPr>
                <w:rFonts w:ascii="Arial" w:hAnsi="Arial" w:cs="Arial"/>
                <w:sz w:val="24"/>
                <w:szCs w:val="24"/>
              </w:rPr>
              <w:t>The Company must not take a blanket approach to excluding complaints; they must</w:t>
            </w:r>
            <w:r>
              <w:rPr>
                <w:rFonts w:ascii="Arial" w:hAnsi="Arial" w:cs="Arial"/>
                <w:sz w:val="24"/>
                <w:szCs w:val="24"/>
              </w:rPr>
              <w:t xml:space="preserve"> </w:t>
            </w:r>
            <w:r w:rsidRPr="00C75BEC">
              <w:rPr>
                <w:rFonts w:ascii="Arial" w:hAnsi="Arial" w:cs="Arial"/>
                <w:sz w:val="24"/>
                <w:szCs w:val="24"/>
              </w:rPr>
              <w:t>consider the individual circumstances of each complaint.</w:t>
            </w:r>
          </w:p>
        </w:tc>
        <w:tc>
          <w:tcPr>
            <w:tcW w:w="3293" w:type="dxa"/>
            <w:vAlign w:val="center"/>
          </w:tcPr>
          <w:p w14:paraId="6AE9F384" w14:textId="77777777" w:rsidR="001B61EF" w:rsidRPr="00EB5DC1"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tc>
      </w:tr>
    </w:tbl>
    <w:p w14:paraId="49E4ED50" w14:textId="77777777" w:rsidR="001B61EF" w:rsidRDefault="001B61EF" w:rsidP="001B61EF">
      <w:pPr>
        <w:rPr>
          <w:rFonts w:ascii="Arial" w:hAnsi="Arial" w:cs="Arial"/>
          <w:sz w:val="24"/>
          <w:szCs w:val="24"/>
        </w:rPr>
      </w:pPr>
    </w:p>
    <w:p w14:paraId="6E70E170" w14:textId="77777777" w:rsidR="001B61EF" w:rsidRDefault="001B61EF" w:rsidP="001B61EF">
      <w:pPr>
        <w:rPr>
          <w:rFonts w:ascii="Arial" w:hAnsi="Arial" w:cs="Arial"/>
          <w:sz w:val="24"/>
          <w:szCs w:val="24"/>
        </w:rPr>
      </w:pPr>
    </w:p>
    <w:p w14:paraId="7B857B8C" w14:textId="77777777" w:rsidR="001B61EF" w:rsidRDefault="001B61EF" w:rsidP="001B61EF">
      <w:pPr>
        <w:rPr>
          <w:rFonts w:ascii="Arial" w:hAnsi="Arial" w:cs="Arial"/>
          <w:sz w:val="24"/>
          <w:szCs w:val="24"/>
        </w:rPr>
      </w:pPr>
      <w:r>
        <w:rPr>
          <w:rFonts w:ascii="Arial" w:hAnsi="Arial" w:cs="Arial"/>
          <w:sz w:val="24"/>
          <w:szCs w:val="24"/>
        </w:rPr>
        <w:br w:type="page"/>
      </w:r>
    </w:p>
    <w:p w14:paraId="4AE19F6C" w14:textId="77777777" w:rsidR="001B61EF" w:rsidRDefault="001B61EF" w:rsidP="001B61EF">
      <w:pPr>
        <w:rPr>
          <w:rFonts w:ascii="Arial" w:hAnsi="Arial" w:cs="Arial"/>
          <w:sz w:val="24"/>
          <w:szCs w:val="24"/>
        </w:rPr>
      </w:pPr>
    </w:p>
    <w:p w14:paraId="4CADCBEC" w14:textId="77777777" w:rsidR="001B61EF" w:rsidRPr="0065054B" w:rsidRDefault="001B61EF" w:rsidP="001B61EF">
      <w:pPr>
        <w:pStyle w:val="Heading1"/>
        <w:spacing w:after="120"/>
        <w:rPr>
          <w:rFonts w:cs="Arial"/>
          <w:szCs w:val="24"/>
        </w:rPr>
      </w:pPr>
      <w:r>
        <w:rPr>
          <w:rFonts w:cs="Arial"/>
          <w:szCs w:val="24"/>
        </w:rPr>
        <w:t>Section 3: Accessibility and Awareness</w:t>
      </w:r>
    </w:p>
    <w:tbl>
      <w:tblPr>
        <w:tblStyle w:val="TableGrid"/>
        <w:tblW w:w="0" w:type="auto"/>
        <w:tblLook w:val="04A0" w:firstRow="1" w:lastRow="0" w:firstColumn="1" w:lastColumn="0" w:noHBand="0" w:noVBand="1"/>
      </w:tblPr>
      <w:tblGrid>
        <w:gridCol w:w="1177"/>
        <w:gridCol w:w="4418"/>
        <w:gridCol w:w="1330"/>
        <w:gridCol w:w="3803"/>
        <w:gridCol w:w="3220"/>
      </w:tblGrid>
      <w:tr w:rsidR="001B61EF" w:rsidRPr="00EB5DC1" w14:paraId="1250E5CC" w14:textId="77777777" w:rsidTr="00E25A3D">
        <w:tc>
          <w:tcPr>
            <w:tcW w:w="1177" w:type="dxa"/>
            <w:vAlign w:val="center"/>
          </w:tcPr>
          <w:p w14:paraId="427506D5"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1E93FB03"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E116F91"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6DF1E078"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3D50C7"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Commentary / explanation</w:t>
            </w:r>
          </w:p>
        </w:tc>
      </w:tr>
      <w:tr w:rsidR="001B61EF" w:rsidRPr="00894221" w14:paraId="66B6672C" w14:textId="77777777" w:rsidTr="00E25A3D">
        <w:tc>
          <w:tcPr>
            <w:tcW w:w="1177" w:type="dxa"/>
            <w:vAlign w:val="center"/>
          </w:tcPr>
          <w:p w14:paraId="448C6E31" w14:textId="77777777" w:rsidR="001B61EF" w:rsidRPr="00894221" w:rsidRDefault="001B61EF" w:rsidP="00E25A3D">
            <w:pPr>
              <w:jc w:val="center"/>
              <w:rPr>
                <w:rFonts w:ascii="Arial" w:hAnsi="Arial" w:cs="Arial"/>
                <w:color w:val="000000" w:themeColor="text1"/>
                <w:sz w:val="24"/>
                <w:szCs w:val="24"/>
              </w:rPr>
            </w:pPr>
            <w:r w:rsidRPr="00894221">
              <w:rPr>
                <w:rFonts w:ascii="Arial" w:hAnsi="Arial" w:cs="Arial"/>
                <w:color w:val="000000" w:themeColor="text1"/>
                <w:sz w:val="24"/>
                <w:szCs w:val="24"/>
              </w:rPr>
              <w:t>3.1</w:t>
            </w:r>
          </w:p>
        </w:tc>
        <w:tc>
          <w:tcPr>
            <w:tcW w:w="4537" w:type="dxa"/>
            <w:vAlign w:val="center"/>
          </w:tcPr>
          <w:p w14:paraId="5A6C38A6" w14:textId="77777777" w:rsidR="001B61EF" w:rsidRPr="00894221" w:rsidRDefault="001B61EF" w:rsidP="00E25A3D">
            <w:pPr>
              <w:pStyle w:val="NoSpacing"/>
              <w:tabs>
                <w:tab w:val="clear" w:pos="360"/>
              </w:tabs>
              <w:spacing w:after="120"/>
              <w:rPr>
                <w:color w:val="000000" w:themeColor="text1"/>
              </w:rPr>
            </w:pPr>
            <w:r w:rsidRPr="00894221">
              <w:rPr>
                <w:color w:val="000000" w:themeColor="text1"/>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340" w:type="dxa"/>
            <w:vAlign w:val="center"/>
          </w:tcPr>
          <w:p w14:paraId="04C612E6" w14:textId="77777777" w:rsidR="001B61EF" w:rsidRPr="00894221" w:rsidRDefault="001B61EF" w:rsidP="00E25A3D">
            <w:pPr>
              <w:jc w:val="center"/>
              <w:rPr>
                <w:rFonts w:ascii="Arial" w:hAnsi="Arial" w:cs="Arial"/>
                <w:color w:val="000000" w:themeColor="text1"/>
                <w:sz w:val="24"/>
                <w:szCs w:val="24"/>
              </w:rPr>
            </w:pPr>
            <w:r>
              <w:rPr>
                <w:rFonts w:ascii="Arial" w:hAnsi="Arial" w:cs="Arial"/>
                <w:color w:val="000000" w:themeColor="text1"/>
                <w:sz w:val="24"/>
                <w:szCs w:val="24"/>
              </w:rPr>
              <w:t>Yes</w:t>
            </w:r>
          </w:p>
        </w:tc>
        <w:tc>
          <w:tcPr>
            <w:tcW w:w="3827" w:type="dxa"/>
            <w:vAlign w:val="center"/>
          </w:tcPr>
          <w:p w14:paraId="3DCFA5D2" w14:textId="77777777" w:rsidR="001B61EF" w:rsidRPr="0084203A" w:rsidRDefault="001B61EF" w:rsidP="00E25A3D">
            <w:pPr>
              <w:rPr>
                <w:rFonts w:ascii="Arial" w:eastAsia="Times New Roman" w:hAnsi="Arial" w:cs="Arial"/>
                <w:color w:val="000000" w:themeColor="text1"/>
                <w:kern w:val="0"/>
                <w:sz w:val="24"/>
                <w:szCs w:val="24"/>
              </w:rPr>
            </w:pPr>
            <w:r w:rsidRPr="0084203A">
              <w:rPr>
                <w:rFonts w:ascii="Arial" w:eastAsia="Times New Roman" w:hAnsi="Arial" w:cs="Arial"/>
                <w:color w:val="000000" w:themeColor="text1"/>
                <w:kern w:val="0"/>
                <w:sz w:val="24"/>
                <w:szCs w:val="24"/>
              </w:rPr>
              <w:t xml:space="preserve">Service Requests and Complaints can be made by residents in person, or by representative, advocate or relative on a resident’s behalf. They can also be forthcoming from external individuals and organisations. Both Service Requests and Complaints can be communicated by any reasonable method. </w:t>
            </w:r>
          </w:p>
          <w:p w14:paraId="62193FD4" w14:textId="77777777" w:rsidR="001B61EF" w:rsidRDefault="001B61EF" w:rsidP="00E25A3D">
            <w:pPr>
              <w:rPr>
                <w:rFonts w:ascii="Arial" w:hAnsi="Arial" w:cs="Arial"/>
                <w:color w:val="000000" w:themeColor="text1"/>
                <w:sz w:val="24"/>
                <w:szCs w:val="24"/>
              </w:rPr>
            </w:pPr>
          </w:p>
          <w:p w14:paraId="7DB2A059" w14:textId="77777777" w:rsidR="001B61EF" w:rsidRDefault="001B61EF" w:rsidP="00E25A3D">
            <w:pPr>
              <w:rPr>
                <w:rFonts w:ascii="Arial" w:hAnsi="Arial" w:cs="Arial"/>
                <w:color w:val="000000" w:themeColor="text1"/>
                <w:sz w:val="24"/>
                <w:szCs w:val="24"/>
              </w:rPr>
            </w:pPr>
            <w:r>
              <w:rPr>
                <w:rFonts w:ascii="Arial" w:hAnsi="Arial" w:cs="Arial"/>
                <w:color w:val="000000" w:themeColor="text1"/>
                <w:sz w:val="24"/>
                <w:szCs w:val="24"/>
              </w:rPr>
              <w:t>The company is a single site operation. Senior staff members are on-site 7 days a week (Manager – 4 days; Deputy Manager – 3 days; Tenancy Support Officers – 7 days).</w:t>
            </w:r>
          </w:p>
          <w:p w14:paraId="48BE6B98" w14:textId="77777777" w:rsidR="001B61EF" w:rsidRDefault="001B61EF" w:rsidP="00E25A3D">
            <w:pPr>
              <w:rPr>
                <w:rFonts w:ascii="Arial" w:hAnsi="Arial" w:cs="Arial"/>
                <w:color w:val="000000" w:themeColor="text1"/>
                <w:sz w:val="24"/>
                <w:szCs w:val="24"/>
              </w:rPr>
            </w:pPr>
          </w:p>
          <w:p w14:paraId="4C328A66" w14:textId="77777777" w:rsidR="001B61EF" w:rsidRPr="00894221" w:rsidRDefault="001B61EF" w:rsidP="00E25A3D">
            <w:pPr>
              <w:rPr>
                <w:rFonts w:ascii="Arial" w:hAnsi="Arial" w:cs="Arial"/>
                <w:color w:val="000000" w:themeColor="text1"/>
                <w:sz w:val="24"/>
                <w:szCs w:val="24"/>
              </w:rPr>
            </w:pPr>
            <w:r>
              <w:rPr>
                <w:rFonts w:ascii="Arial" w:hAnsi="Arial" w:cs="Arial"/>
                <w:color w:val="000000" w:themeColor="text1"/>
                <w:sz w:val="24"/>
                <w:szCs w:val="24"/>
              </w:rPr>
              <w:t>The company telephone is manned 24-hours a day, 365 days per year. All tenants are provided with a laminated card containing this number.</w:t>
            </w:r>
          </w:p>
        </w:tc>
        <w:tc>
          <w:tcPr>
            <w:tcW w:w="3293" w:type="dxa"/>
          </w:tcPr>
          <w:p w14:paraId="49F43F46" w14:textId="77777777" w:rsidR="001B61EF" w:rsidRPr="0084203A" w:rsidRDefault="001B61EF" w:rsidP="00E25A3D">
            <w:pPr>
              <w:jc w:val="center"/>
              <w:rPr>
                <w:rFonts w:ascii="Arial" w:hAnsi="Arial" w:cs="Arial"/>
                <w:color w:val="000000" w:themeColor="text1"/>
                <w:sz w:val="24"/>
                <w:szCs w:val="24"/>
              </w:rPr>
            </w:pPr>
          </w:p>
          <w:p w14:paraId="3A2C4090" w14:textId="77777777" w:rsidR="001B61EF" w:rsidRPr="0084203A" w:rsidRDefault="001B61EF" w:rsidP="00E25A3D">
            <w:pPr>
              <w:jc w:val="center"/>
              <w:rPr>
                <w:rFonts w:ascii="Arial" w:hAnsi="Arial" w:cs="Arial"/>
                <w:color w:val="000000" w:themeColor="text1"/>
                <w:sz w:val="24"/>
                <w:szCs w:val="24"/>
              </w:rPr>
            </w:pPr>
          </w:p>
          <w:p w14:paraId="4EB5AFE0" w14:textId="77777777" w:rsidR="001B61EF" w:rsidRPr="0084203A" w:rsidRDefault="001B61EF" w:rsidP="00E25A3D">
            <w:pPr>
              <w:jc w:val="center"/>
              <w:rPr>
                <w:rFonts w:ascii="Arial" w:hAnsi="Arial" w:cs="Arial"/>
                <w:color w:val="000000" w:themeColor="text1"/>
                <w:sz w:val="24"/>
                <w:szCs w:val="24"/>
              </w:rPr>
            </w:pPr>
            <w:r w:rsidRPr="0084203A">
              <w:rPr>
                <w:rFonts w:ascii="Arial" w:hAnsi="Arial" w:cs="Arial"/>
                <w:color w:val="000000" w:themeColor="text1"/>
                <w:sz w:val="24"/>
                <w:szCs w:val="24"/>
              </w:rPr>
              <w:t>The submission in column titled ‘Evidence’ is replicated, verbatim, from the company Complaints Procedure for Tenants.</w:t>
            </w:r>
          </w:p>
          <w:p w14:paraId="2B28FCDE" w14:textId="77777777" w:rsidR="001B61EF" w:rsidRPr="0084203A" w:rsidRDefault="001B61EF" w:rsidP="00E25A3D">
            <w:pPr>
              <w:jc w:val="center"/>
              <w:rPr>
                <w:rFonts w:ascii="Arial" w:hAnsi="Arial" w:cs="Arial"/>
                <w:color w:val="000000" w:themeColor="text1"/>
                <w:sz w:val="24"/>
                <w:szCs w:val="24"/>
              </w:rPr>
            </w:pPr>
          </w:p>
          <w:p w14:paraId="5E7997FB" w14:textId="77777777" w:rsidR="001B61EF" w:rsidRPr="0084203A" w:rsidRDefault="001B61EF" w:rsidP="00E25A3D">
            <w:pPr>
              <w:jc w:val="center"/>
              <w:rPr>
                <w:rFonts w:ascii="Arial" w:hAnsi="Arial" w:cs="Arial"/>
                <w:color w:val="000000" w:themeColor="text1"/>
                <w:sz w:val="24"/>
                <w:szCs w:val="24"/>
              </w:rPr>
            </w:pPr>
          </w:p>
          <w:p w14:paraId="79C84F06" w14:textId="77777777" w:rsidR="001B61EF" w:rsidRPr="0084203A" w:rsidRDefault="001B61EF" w:rsidP="00E25A3D">
            <w:pPr>
              <w:jc w:val="center"/>
              <w:rPr>
                <w:rFonts w:ascii="Arial" w:hAnsi="Arial" w:cs="Arial"/>
                <w:color w:val="000000" w:themeColor="text1"/>
                <w:sz w:val="24"/>
                <w:szCs w:val="24"/>
              </w:rPr>
            </w:pPr>
          </w:p>
          <w:p w14:paraId="148C8707" w14:textId="77777777" w:rsidR="001B61EF" w:rsidRPr="0084203A" w:rsidRDefault="001B61EF" w:rsidP="00E25A3D">
            <w:pPr>
              <w:jc w:val="center"/>
              <w:rPr>
                <w:rFonts w:ascii="Arial" w:hAnsi="Arial" w:cs="Arial"/>
                <w:color w:val="000000" w:themeColor="text1"/>
                <w:sz w:val="24"/>
                <w:szCs w:val="24"/>
              </w:rPr>
            </w:pPr>
          </w:p>
          <w:p w14:paraId="6E24D61B" w14:textId="77777777" w:rsidR="001B61EF" w:rsidRPr="0084203A" w:rsidRDefault="001B61EF" w:rsidP="00E25A3D">
            <w:pPr>
              <w:jc w:val="center"/>
              <w:rPr>
                <w:rFonts w:ascii="Arial" w:hAnsi="Arial" w:cs="Arial"/>
                <w:color w:val="000000" w:themeColor="text1"/>
                <w:sz w:val="24"/>
                <w:szCs w:val="24"/>
              </w:rPr>
            </w:pPr>
          </w:p>
          <w:p w14:paraId="1636BD5A" w14:textId="77777777" w:rsidR="001B61EF" w:rsidRPr="0084203A" w:rsidRDefault="001B61EF" w:rsidP="00E25A3D">
            <w:pPr>
              <w:jc w:val="center"/>
              <w:rPr>
                <w:rFonts w:ascii="Arial" w:hAnsi="Arial" w:cs="Arial"/>
                <w:color w:val="000000" w:themeColor="text1"/>
                <w:sz w:val="24"/>
                <w:szCs w:val="24"/>
              </w:rPr>
            </w:pPr>
          </w:p>
          <w:p w14:paraId="4D0ADCC4" w14:textId="77777777" w:rsidR="001B61EF" w:rsidRPr="0084203A" w:rsidRDefault="001B61EF" w:rsidP="00E25A3D">
            <w:pPr>
              <w:jc w:val="center"/>
              <w:rPr>
                <w:rFonts w:ascii="Arial" w:hAnsi="Arial" w:cs="Arial"/>
                <w:color w:val="000000" w:themeColor="text1"/>
                <w:sz w:val="24"/>
                <w:szCs w:val="24"/>
              </w:rPr>
            </w:pPr>
          </w:p>
          <w:p w14:paraId="34C43873" w14:textId="77777777" w:rsidR="001B61EF" w:rsidRPr="0084203A" w:rsidRDefault="001B61EF" w:rsidP="00E25A3D">
            <w:pPr>
              <w:jc w:val="center"/>
              <w:rPr>
                <w:rFonts w:ascii="Arial" w:hAnsi="Arial" w:cs="Arial"/>
                <w:color w:val="000000" w:themeColor="text1"/>
                <w:sz w:val="24"/>
                <w:szCs w:val="24"/>
              </w:rPr>
            </w:pPr>
            <w:r w:rsidRPr="0084203A">
              <w:rPr>
                <w:rFonts w:ascii="Arial" w:hAnsi="Arial" w:cs="Arial"/>
                <w:color w:val="000000" w:themeColor="text1"/>
                <w:sz w:val="24"/>
                <w:szCs w:val="24"/>
              </w:rPr>
              <w:t>Staffing details are included in Tenant Welcome Packs.</w:t>
            </w:r>
          </w:p>
        </w:tc>
      </w:tr>
      <w:tr w:rsidR="001B61EF" w:rsidRPr="00EB5DC1" w14:paraId="2273751A" w14:textId="77777777" w:rsidTr="00E25A3D">
        <w:tc>
          <w:tcPr>
            <w:tcW w:w="1177" w:type="dxa"/>
            <w:vAlign w:val="center"/>
          </w:tcPr>
          <w:p w14:paraId="7EA0E330" w14:textId="77777777" w:rsidR="001B61EF" w:rsidRPr="00EB5DC1" w:rsidRDefault="001B61EF" w:rsidP="00E25A3D">
            <w:pPr>
              <w:jc w:val="center"/>
              <w:rPr>
                <w:rFonts w:ascii="Arial" w:hAnsi="Arial" w:cs="Arial"/>
                <w:sz w:val="24"/>
                <w:szCs w:val="24"/>
              </w:rPr>
            </w:pPr>
            <w:bookmarkStart w:id="1" w:name="_Hlk190894392"/>
            <w:r>
              <w:rPr>
                <w:rFonts w:ascii="Arial" w:hAnsi="Arial" w:cs="Arial"/>
                <w:sz w:val="24"/>
                <w:szCs w:val="24"/>
              </w:rPr>
              <w:lastRenderedPageBreak/>
              <w:t>3.2</w:t>
            </w:r>
          </w:p>
        </w:tc>
        <w:tc>
          <w:tcPr>
            <w:tcW w:w="4537" w:type="dxa"/>
            <w:vAlign w:val="center"/>
          </w:tcPr>
          <w:p w14:paraId="7D38B154" w14:textId="77777777" w:rsidR="001B61EF" w:rsidRPr="00EB5DC1" w:rsidRDefault="001B61EF" w:rsidP="00E25A3D">
            <w:pPr>
              <w:pStyle w:val="NoSpacing"/>
              <w:tabs>
                <w:tab w:val="clear" w:pos="360"/>
              </w:tabs>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02F7DE54"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7A18E4E6" w14:textId="77777777" w:rsidR="001B61EF" w:rsidRPr="00894221" w:rsidRDefault="001B61EF" w:rsidP="00E25A3D">
            <w:pPr>
              <w:rPr>
                <w:rFonts w:ascii="Arial" w:hAnsi="Arial" w:cs="Arial"/>
                <w:sz w:val="24"/>
                <w:szCs w:val="24"/>
              </w:rPr>
            </w:pPr>
            <w:r w:rsidRPr="00894221">
              <w:rPr>
                <w:rFonts w:ascii="Arial" w:hAnsi="Arial" w:cs="Arial"/>
                <w:sz w:val="24"/>
                <w:szCs w:val="24"/>
              </w:rPr>
              <w:t>Any member of staff may receive a complaint and many will be able to be ‘put right’ by that</w:t>
            </w:r>
          </w:p>
          <w:p w14:paraId="28124817" w14:textId="77777777" w:rsidR="001B61EF" w:rsidRPr="00894221" w:rsidRDefault="001B61EF" w:rsidP="00E25A3D">
            <w:pPr>
              <w:rPr>
                <w:rFonts w:ascii="Arial" w:hAnsi="Arial" w:cs="Arial"/>
                <w:sz w:val="24"/>
                <w:szCs w:val="24"/>
              </w:rPr>
            </w:pPr>
            <w:r w:rsidRPr="00894221">
              <w:rPr>
                <w:rFonts w:ascii="Arial" w:hAnsi="Arial" w:cs="Arial"/>
                <w:sz w:val="24"/>
                <w:szCs w:val="24"/>
              </w:rPr>
              <w:t>staff member immediately. If this is not the case a staff member may decide that the best</w:t>
            </w:r>
          </w:p>
          <w:p w14:paraId="60646090" w14:textId="77777777" w:rsidR="001B61EF" w:rsidRPr="00894221" w:rsidRDefault="001B61EF" w:rsidP="00E25A3D">
            <w:pPr>
              <w:rPr>
                <w:rFonts w:ascii="Arial" w:hAnsi="Arial" w:cs="Arial"/>
                <w:sz w:val="24"/>
                <w:szCs w:val="24"/>
              </w:rPr>
            </w:pPr>
            <w:r w:rsidRPr="00894221">
              <w:rPr>
                <w:rFonts w:ascii="Arial" w:hAnsi="Arial" w:cs="Arial"/>
                <w:sz w:val="24"/>
                <w:szCs w:val="24"/>
              </w:rPr>
              <w:t>course of action is to refer the complaint either to their line manager or to the line manager</w:t>
            </w:r>
          </w:p>
          <w:p w14:paraId="05D955B9" w14:textId="77777777" w:rsidR="001B61EF" w:rsidRPr="00894221" w:rsidRDefault="001B61EF" w:rsidP="00E25A3D">
            <w:pPr>
              <w:rPr>
                <w:rFonts w:ascii="Arial" w:hAnsi="Arial" w:cs="Arial"/>
                <w:sz w:val="24"/>
                <w:szCs w:val="24"/>
              </w:rPr>
            </w:pPr>
            <w:r w:rsidRPr="00894221">
              <w:rPr>
                <w:rFonts w:ascii="Arial" w:hAnsi="Arial" w:cs="Arial"/>
                <w:sz w:val="24"/>
                <w:szCs w:val="24"/>
              </w:rPr>
              <w:t>of the department to which the complaint concerns (i.e. Management/Administration,</w:t>
            </w:r>
          </w:p>
          <w:p w14:paraId="7DBA52C6" w14:textId="77777777" w:rsidR="001B61EF" w:rsidRPr="00894221" w:rsidRDefault="001B61EF" w:rsidP="00E25A3D">
            <w:pPr>
              <w:rPr>
                <w:rFonts w:ascii="Arial" w:hAnsi="Arial" w:cs="Arial"/>
                <w:sz w:val="24"/>
                <w:szCs w:val="24"/>
              </w:rPr>
            </w:pPr>
            <w:r w:rsidRPr="00894221">
              <w:rPr>
                <w:rFonts w:ascii="Arial" w:hAnsi="Arial" w:cs="Arial"/>
                <w:sz w:val="24"/>
                <w:szCs w:val="24"/>
              </w:rPr>
              <w:t>TSOs, Maintenance, Catering or House Services) for their action. Line Managers must firstly</w:t>
            </w:r>
          </w:p>
          <w:p w14:paraId="70067B73" w14:textId="77777777" w:rsidR="001B61EF" w:rsidRPr="00894221" w:rsidRDefault="001B61EF" w:rsidP="00E25A3D">
            <w:pPr>
              <w:rPr>
                <w:rFonts w:ascii="Arial" w:hAnsi="Arial" w:cs="Arial"/>
                <w:sz w:val="24"/>
                <w:szCs w:val="24"/>
              </w:rPr>
            </w:pPr>
            <w:r w:rsidRPr="00894221">
              <w:rPr>
                <w:rFonts w:ascii="Arial" w:hAnsi="Arial" w:cs="Arial"/>
                <w:sz w:val="24"/>
                <w:szCs w:val="24"/>
              </w:rPr>
              <w:t>decide whether the issue should be deemed a complaint or a service request. In either case,</w:t>
            </w:r>
          </w:p>
          <w:p w14:paraId="43BADEFE" w14:textId="77777777" w:rsidR="001B61EF" w:rsidRPr="00894221" w:rsidRDefault="001B61EF" w:rsidP="00E25A3D">
            <w:pPr>
              <w:rPr>
                <w:rFonts w:ascii="Arial" w:hAnsi="Arial" w:cs="Arial"/>
                <w:sz w:val="24"/>
                <w:szCs w:val="24"/>
              </w:rPr>
            </w:pPr>
            <w:r w:rsidRPr="00894221">
              <w:rPr>
                <w:rFonts w:ascii="Arial" w:hAnsi="Arial" w:cs="Arial"/>
                <w:sz w:val="24"/>
                <w:szCs w:val="24"/>
              </w:rPr>
              <w:t>consideration should be given on how to ‘put it right’. Line</w:t>
            </w:r>
            <w:r>
              <w:rPr>
                <w:rFonts w:ascii="Arial" w:hAnsi="Arial" w:cs="Arial"/>
                <w:sz w:val="24"/>
                <w:szCs w:val="24"/>
              </w:rPr>
              <w:t xml:space="preserve"> </w:t>
            </w:r>
            <w:r w:rsidRPr="00894221">
              <w:rPr>
                <w:rFonts w:ascii="Arial" w:hAnsi="Arial" w:cs="Arial"/>
                <w:sz w:val="24"/>
                <w:szCs w:val="24"/>
              </w:rPr>
              <w:t>managers may decide that the</w:t>
            </w:r>
          </w:p>
          <w:p w14:paraId="7309859F" w14:textId="77777777" w:rsidR="001B61EF" w:rsidRPr="00EB5DC1" w:rsidRDefault="001B61EF" w:rsidP="00E25A3D">
            <w:pPr>
              <w:rPr>
                <w:rFonts w:ascii="Arial" w:hAnsi="Arial" w:cs="Arial"/>
                <w:sz w:val="24"/>
                <w:szCs w:val="24"/>
              </w:rPr>
            </w:pPr>
            <w:r w:rsidRPr="00894221">
              <w:rPr>
                <w:rFonts w:ascii="Arial" w:hAnsi="Arial" w:cs="Arial"/>
                <w:sz w:val="24"/>
                <w:szCs w:val="24"/>
              </w:rPr>
              <w:t>issue needs to be referred to the next level of management.</w:t>
            </w:r>
          </w:p>
        </w:tc>
        <w:tc>
          <w:tcPr>
            <w:tcW w:w="3293" w:type="dxa"/>
            <w:vAlign w:val="center"/>
          </w:tcPr>
          <w:p w14:paraId="4F580C50" w14:textId="77777777" w:rsidR="001B61EF" w:rsidRPr="005F6242" w:rsidRDefault="001B61EF" w:rsidP="00E25A3D">
            <w:pPr>
              <w:jc w:val="center"/>
              <w:rPr>
                <w:rFonts w:ascii="Arial" w:hAnsi="Arial" w:cs="Arial"/>
                <w:color w:val="000000" w:themeColor="text1"/>
                <w:sz w:val="24"/>
                <w:szCs w:val="24"/>
              </w:rPr>
            </w:pPr>
            <w:r w:rsidRPr="005F6242">
              <w:rPr>
                <w:rFonts w:ascii="Arial" w:hAnsi="Arial" w:cs="Arial"/>
                <w:color w:val="000000" w:themeColor="text1"/>
                <w:sz w:val="24"/>
                <w:szCs w:val="24"/>
              </w:rPr>
              <w:t>The submission in column titled ‘Evidence’ is replicated, verbatim, from the company Complaints Policy.</w:t>
            </w:r>
          </w:p>
          <w:p w14:paraId="7FDD3419" w14:textId="77777777" w:rsidR="001B61EF" w:rsidRPr="005F6242" w:rsidRDefault="001B61EF" w:rsidP="00E25A3D">
            <w:pPr>
              <w:jc w:val="center"/>
              <w:rPr>
                <w:rFonts w:ascii="Arial" w:hAnsi="Arial" w:cs="Arial"/>
                <w:color w:val="000000" w:themeColor="text1"/>
                <w:sz w:val="24"/>
                <w:szCs w:val="24"/>
              </w:rPr>
            </w:pPr>
          </w:p>
          <w:p w14:paraId="64249785" w14:textId="77777777" w:rsidR="001B61EF" w:rsidRPr="005F6242" w:rsidRDefault="001B61EF" w:rsidP="00E25A3D">
            <w:pPr>
              <w:jc w:val="center"/>
              <w:rPr>
                <w:rFonts w:ascii="Arial" w:hAnsi="Arial" w:cs="Arial"/>
                <w:color w:val="000000" w:themeColor="text1"/>
                <w:sz w:val="24"/>
                <w:szCs w:val="24"/>
              </w:rPr>
            </w:pPr>
          </w:p>
          <w:p w14:paraId="6AD5ADA5" w14:textId="77777777" w:rsidR="001B61EF" w:rsidRPr="005F6242" w:rsidRDefault="001B61EF" w:rsidP="00E25A3D">
            <w:pPr>
              <w:jc w:val="center"/>
              <w:rPr>
                <w:rFonts w:ascii="Arial" w:hAnsi="Arial" w:cs="Arial"/>
                <w:color w:val="000000" w:themeColor="text1"/>
                <w:sz w:val="24"/>
                <w:szCs w:val="24"/>
              </w:rPr>
            </w:pPr>
            <w:r w:rsidRPr="005F6242">
              <w:rPr>
                <w:rFonts w:ascii="Arial" w:hAnsi="Arial" w:cs="Arial"/>
                <w:color w:val="000000" w:themeColor="text1"/>
                <w:sz w:val="24"/>
                <w:szCs w:val="24"/>
              </w:rPr>
              <w:t>All Staff Members are required to read and sign the Staff Policy File annually. This file contains copies of both the Complaints Policy and Complaints Procedure.</w:t>
            </w:r>
          </w:p>
        </w:tc>
      </w:tr>
      <w:bookmarkEnd w:id="1"/>
      <w:tr w:rsidR="001B61EF" w:rsidRPr="00EB5DC1" w14:paraId="12757FA2" w14:textId="77777777" w:rsidTr="00E25A3D">
        <w:tc>
          <w:tcPr>
            <w:tcW w:w="1177" w:type="dxa"/>
            <w:vAlign w:val="center"/>
          </w:tcPr>
          <w:p w14:paraId="4260181F" w14:textId="77777777" w:rsidR="001B61EF" w:rsidRPr="00EB5DC1" w:rsidRDefault="001B61EF" w:rsidP="00E25A3D">
            <w:pPr>
              <w:jc w:val="center"/>
              <w:rPr>
                <w:rFonts w:ascii="Arial" w:hAnsi="Arial" w:cs="Arial"/>
                <w:sz w:val="24"/>
                <w:szCs w:val="24"/>
              </w:rPr>
            </w:pPr>
            <w:r>
              <w:rPr>
                <w:rFonts w:ascii="Arial" w:hAnsi="Arial" w:cs="Arial"/>
                <w:sz w:val="24"/>
                <w:szCs w:val="24"/>
              </w:rPr>
              <w:t>3.3</w:t>
            </w:r>
          </w:p>
        </w:tc>
        <w:tc>
          <w:tcPr>
            <w:tcW w:w="4537" w:type="dxa"/>
            <w:vAlign w:val="center"/>
          </w:tcPr>
          <w:p w14:paraId="7B8A4782" w14:textId="77777777" w:rsidR="001B61EF" w:rsidRPr="00EB5DC1" w:rsidRDefault="001B61EF" w:rsidP="00E25A3D">
            <w:pPr>
              <w:pStyle w:val="NoSpacing"/>
              <w:tabs>
                <w:tab w:val="clear" w:pos="360"/>
              </w:tabs>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02E635CD"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54AA986B" w14:textId="77777777" w:rsidR="001B61EF" w:rsidRPr="00EB5DC1" w:rsidRDefault="001B61EF" w:rsidP="00E25A3D">
            <w:pPr>
              <w:jc w:val="center"/>
              <w:rPr>
                <w:rFonts w:ascii="Arial" w:hAnsi="Arial" w:cs="Arial"/>
                <w:sz w:val="24"/>
                <w:szCs w:val="24"/>
              </w:rPr>
            </w:pPr>
            <w:r>
              <w:rPr>
                <w:rFonts w:ascii="Arial" w:hAnsi="Arial" w:cs="Arial"/>
                <w:sz w:val="24"/>
                <w:szCs w:val="24"/>
              </w:rPr>
              <w:t>The company business model and access to staff reduce complaint levels.</w:t>
            </w:r>
          </w:p>
        </w:tc>
        <w:tc>
          <w:tcPr>
            <w:tcW w:w="3293" w:type="dxa"/>
            <w:vAlign w:val="center"/>
          </w:tcPr>
          <w:p w14:paraId="2FA61B63" w14:textId="77777777" w:rsidR="001B61EF" w:rsidRPr="00EB5DC1" w:rsidRDefault="001B61EF" w:rsidP="00E25A3D">
            <w:pPr>
              <w:rPr>
                <w:rFonts w:ascii="Arial" w:hAnsi="Arial" w:cs="Arial"/>
                <w:sz w:val="24"/>
                <w:szCs w:val="24"/>
              </w:rPr>
            </w:pPr>
            <w:r>
              <w:rPr>
                <w:rFonts w:ascii="Arial" w:hAnsi="Arial" w:cs="Arial"/>
                <w:sz w:val="24"/>
                <w:szCs w:val="24"/>
              </w:rPr>
              <w:t xml:space="preserve">Although this is recognised, this company receives a low volume of complaints due to the fact that all staff members work on site and interface with tenants on a daily basis. As a result, problems are addressed and solved as a matter of </w:t>
            </w:r>
            <w:r>
              <w:rPr>
                <w:rFonts w:ascii="Arial" w:hAnsi="Arial" w:cs="Arial"/>
                <w:sz w:val="24"/>
                <w:szCs w:val="24"/>
              </w:rPr>
              <w:lastRenderedPageBreak/>
              <w:t>course and very infrequently escalate to complaints. Conversely, the company received literally dozens of service requests on a daily basis.</w:t>
            </w:r>
          </w:p>
        </w:tc>
      </w:tr>
      <w:tr w:rsidR="001B61EF" w:rsidRPr="00EB5DC1" w14:paraId="2CCB6A8D" w14:textId="77777777" w:rsidTr="00E25A3D">
        <w:tc>
          <w:tcPr>
            <w:tcW w:w="1177" w:type="dxa"/>
            <w:vAlign w:val="center"/>
          </w:tcPr>
          <w:p w14:paraId="40AE1516"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716BBF69" w14:textId="77777777" w:rsidR="001B61EF" w:rsidRPr="00EB5DC1" w:rsidRDefault="001B61EF" w:rsidP="00E25A3D">
            <w:pPr>
              <w:pStyle w:val="NoSpacing"/>
              <w:tabs>
                <w:tab w:val="clear" w:pos="360"/>
              </w:tabs>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4D9B17DA"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51EEF803" w14:textId="77777777" w:rsidR="001B61EF" w:rsidRPr="00EB5DC1" w:rsidRDefault="001B61EF" w:rsidP="00E25A3D">
            <w:pPr>
              <w:jc w:val="center"/>
              <w:rPr>
                <w:rFonts w:ascii="Arial" w:hAnsi="Arial" w:cs="Arial"/>
                <w:sz w:val="24"/>
                <w:szCs w:val="24"/>
              </w:rPr>
            </w:pPr>
            <w:r>
              <w:rPr>
                <w:rFonts w:ascii="Arial" w:hAnsi="Arial" w:cs="Arial"/>
                <w:sz w:val="24"/>
                <w:szCs w:val="24"/>
              </w:rPr>
              <w:t>See Company website</w:t>
            </w:r>
          </w:p>
        </w:tc>
        <w:tc>
          <w:tcPr>
            <w:tcW w:w="3293" w:type="dxa"/>
            <w:vAlign w:val="center"/>
          </w:tcPr>
          <w:p w14:paraId="57AD618E" w14:textId="77777777" w:rsidR="001B61EF" w:rsidRDefault="001B61EF" w:rsidP="00E25A3D">
            <w:pPr>
              <w:jc w:val="center"/>
              <w:rPr>
                <w:rFonts w:ascii="Arial" w:hAnsi="Arial" w:cs="Arial"/>
                <w:sz w:val="24"/>
                <w:szCs w:val="24"/>
              </w:rPr>
            </w:pPr>
            <w:r>
              <w:rPr>
                <w:rFonts w:ascii="Arial" w:hAnsi="Arial" w:cs="Arial"/>
                <w:sz w:val="24"/>
                <w:szCs w:val="24"/>
              </w:rPr>
              <w:t xml:space="preserve">The Company Complaints Policy is published on the Company website. </w:t>
            </w:r>
          </w:p>
          <w:p w14:paraId="318475F4" w14:textId="77777777" w:rsidR="001B61EF" w:rsidRDefault="001B61EF" w:rsidP="00E25A3D">
            <w:pPr>
              <w:jc w:val="center"/>
              <w:rPr>
                <w:rFonts w:ascii="Arial" w:hAnsi="Arial" w:cs="Arial"/>
                <w:sz w:val="24"/>
                <w:szCs w:val="24"/>
              </w:rPr>
            </w:pPr>
          </w:p>
          <w:p w14:paraId="41ADE4A9" w14:textId="77777777" w:rsidR="001B61EF" w:rsidRDefault="001B61EF" w:rsidP="00E25A3D">
            <w:pPr>
              <w:jc w:val="center"/>
              <w:rPr>
                <w:rFonts w:ascii="Arial" w:hAnsi="Arial" w:cs="Arial"/>
                <w:sz w:val="24"/>
                <w:szCs w:val="24"/>
              </w:rPr>
            </w:pPr>
            <w:r>
              <w:rPr>
                <w:rFonts w:ascii="Arial" w:hAnsi="Arial" w:cs="Arial"/>
                <w:sz w:val="24"/>
                <w:szCs w:val="24"/>
              </w:rPr>
              <w:t>Tenants can request any company documents in large print and contrasting yellow paper.</w:t>
            </w:r>
          </w:p>
          <w:p w14:paraId="472A0B20" w14:textId="77777777" w:rsidR="001B61EF" w:rsidRDefault="001B61EF" w:rsidP="00E25A3D">
            <w:pPr>
              <w:jc w:val="center"/>
              <w:rPr>
                <w:rFonts w:ascii="Arial" w:hAnsi="Arial" w:cs="Arial"/>
                <w:sz w:val="24"/>
                <w:szCs w:val="24"/>
              </w:rPr>
            </w:pPr>
          </w:p>
          <w:p w14:paraId="32F99B66" w14:textId="77777777" w:rsidR="001B61EF" w:rsidRPr="00EB5DC1" w:rsidRDefault="001B61EF" w:rsidP="00E25A3D">
            <w:pPr>
              <w:jc w:val="center"/>
              <w:rPr>
                <w:rFonts w:ascii="Arial" w:hAnsi="Arial" w:cs="Arial"/>
                <w:sz w:val="24"/>
                <w:szCs w:val="24"/>
              </w:rPr>
            </w:pPr>
            <w:r>
              <w:rPr>
                <w:rFonts w:ascii="Arial" w:hAnsi="Arial" w:cs="Arial"/>
                <w:sz w:val="24"/>
                <w:szCs w:val="24"/>
              </w:rPr>
              <w:t>TSOs are on sight 7 days a week to assist residents who have difficulties with both company and private documents.</w:t>
            </w:r>
          </w:p>
        </w:tc>
      </w:tr>
      <w:tr w:rsidR="001B61EF" w:rsidRPr="005F6242" w14:paraId="52B1A432" w14:textId="77777777" w:rsidTr="00E25A3D">
        <w:tc>
          <w:tcPr>
            <w:tcW w:w="1177" w:type="dxa"/>
            <w:vAlign w:val="center"/>
          </w:tcPr>
          <w:p w14:paraId="12C37C8A" w14:textId="77777777" w:rsidR="001B61EF" w:rsidRPr="005F6242" w:rsidRDefault="001B61EF" w:rsidP="00E25A3D">
            <w:pPr>
              <w:jc w:val="center"/>
              <w:rPr>
                <w:rFonts w:ascii="Arial" w:hAnsi="Arial" w:cs="Arial"/>
                <w:color w:val="000000" w:themeColor="text1"/>
                <w:sz w:val="24"/>
                <w:szCs w:val="24"/>
              </w:rPr>
            </w:pPr>
            <w:r w:rsidRPr="005F6242">
              <w:rPr>
                <w:rFonts w:ascii="Arial" w:hAnsi="Arial" w:cs="Arial"/>
                <w:color w:val="000000" w:themeColor="text1"/>
                <w:sz w:val="24"/>
                <w:szCs w:val="24"/>
              </w:rPr>
              <w:t>3.5</w:t>
            </w:r>
          </w:p>
        </w:tc>
        <w:tc>
          <w:tcPr>
            <w:tcW w:w="4537" w:type="dxa"/>
            <w:vAlign w:val="center"/>
          </w:tcPr>
          <w:p w14:paraId="708D8163" w14:textId="77777777" w:rsidR="001B61EF" w:rsidRPr="005F6242" w:rsidRDefault="001B61EF" w:rsidP="00E25A3D">
            <w:pPr>
              <w:pStyle w:val="NoSpacing"/>
              <w:tabs>
                <w:tab w:val="clear" w:pos="360"/>
              </w:tabs>
              <w:spacing w:after="120"/>
              <w:rPr>
                <w:color w:val="000000" w:themeColor="text1"/>
                <w:sz w:val="16"/>
                <w:szCs w:val="16"/>
                <w:bdr w:val="none" w:sz="0" w:space="0" w:color="auto" w:frame="1"/>
                <w:lang w:eastAsia="en-GB"/>
              </w:rPr>
            </w:pPr>
            <w:r w:rsidRPr="005F6242">
              <w:rPr>
                <w:color w:val="000000" w:themeColor="text1"/>
              </w:rPr>
              <w:t>The policy must explain how the landlord will publicise details of the complaints policy, including information about the Ombudsman and this Code.</w:t>
            </w:r>
          </w:p>
        </w:tc>
        <w:tc>
          <w:tcPr>
            <w:tcW w:w="1340" w:type="dxa"/>
            <w:vAlign w:val="center"/>
          </w:tcPr>
          <w:p w14:paraId="7FA9A933" w14:textId="77777777" w:rsidR="001B61EF" w:rsidRPr="005F6242" w:rsidRDefault="001B61EF" w:rsidP="00E25A3D">
            <w:pPr>
              <w:jc w:val="center"/>
              <w:rPr>
                <w:rFonts w:ascii="Arial" w:hAnsi="Arial" w:cs="Arial"/>
                <w:color w:val="000000" w:themeColor="text1"/>
                <w:sz w:val="24"/>
                <w:szCs w:val="24"/>
              </w:rPr>
            </w:pPr>
            <w:r w:rsidRPr="005F6242">
              <w:rPr>
                <w:rFonts w:ascii="Arial" w:hAnsi="Arial" w:cs="Arial"/>
                <w:color w:val="000000" w:themeColor="text1"/>
                <w:sz w:val="24"/>
                <w:szCs w:val="24"/>
              </w:rPr>
              <w:t>Yes</w:t>
            </w:r>
          </w:p>
        </w:tc>
        <w:tc>
          <w:tcPr>
            <w:tcW w:w="3827" w:type="dxa"/>
            <w:vAlign w:val="center"/>
          </w:tcPr>
          <w:p w14:paraId="2ACCFBA5" w14:textId="77777777" w:rsidR="001B61EF" w:rsidRPr="005F6242" w:rsidRDefault="001B61EF" w:rsidP="00E25A3D">
            <w:pPr>
              <w:rPr>
                <w:rFonts w:ascii="Arial" w:eastAsia="Times New Roman" w:hAnsi="Arial" w:cs="Arial"/>
                <w:color w:val="000000" w:themeColor="text1"/>
                <w:kern w:val="0"/>
                <w:sz w:val="24"/>
                <w:szCs w:val="24"/>
              </w:rPr>
            </w:pPr>
            <w:r w:rsidRPr="005F6242">
              <w:rPr>
                <w:rFonts w:ascii="Arial" w:eastAsia="Times New Roman" w:hAnsi="Arial" w:cs="Arial"/>
                <w:color w:val="000000" w:themeColor="text1"/>
                <w:kern w:val="0"/>
                <w:sz w:val="24"/>
                <w:szCs w:val="24"/>
              </w:rPr>
              <w:t>This policy, together with the complaints procedure, will be included in all future Welcome Packs which will be provided to all tenants. The policy and procedure will also be accessible on the company website and on the company notice boards at both Brook House and Overbrook.</w:t>
            </w:r>
          </w:p>
          <w:p w14:paraId="14DEB4FF" w14:textId="77777777" w:rsidR="001B61EF" w:rsidRPr="005F6242" w:rsidRDefault="001B61EF" w:rsidP="00E25A3D">
            <w:pPr>
              <w:jc w:val="center"/>
              <w:rPr>
                <w:rFonts w:ascii="Arial" w:hAnsi="Arial" w:cs="Arial"/>
                <w:color w:val="000000" w:themeColor="text1"/>
                <w:sz w:val="24"/>
                <w:szCs w:val="24"/>
              </w:rPr>
            </w:pPr>
          </w:p>
        </w:tc>
        <w:tc>
          <w:tcPr>
            <w:tcW w:w="3293" w:type="dxa"/>
            <w:vAlign w:val="center"/>
          </w:tcPr>
          <w:p w14:paraId="3ED25C20" w14:textId="77777777" w:rsidR="001B61EF" w:rsidRPr="005F6242" w:rsidRDefault="001B61EF" w:rsidP="00E25A3D">
            <w:pPr>
              <w:jc w:val="center"/>
              <w:rPr>
                <w:rFonts w:ascii="Arial" w:hAnsi="Arial" w:cs="Arial"/>
                <w:color w:val="000000" w:themeColor="text1"/>
                <w:sz w:val="24"/>
                <w:szCs w:val="24"/>
              </w:rPr>
            </w:pPr>
            <w:r w:rsidRPr="005F6242">
              <w:rPr>
                <w:rFonts w:ascii="Arial" w:hAnsi="Arial" w:cs="Arial"/>
                <w:color w:val="000000" w:themeColor="text1"/>
                <w:sz w:val="24"/>
                <w:szCs w:val="24"/>
              </w:rPr>
              <w:t>The submission in column titled ‘Evidence’ is replicated, verbatim, from the company Complaints Policy.</w:t>
            </w:r>
          </w:p>
          <w:p w14:paraId="27250806" w14:textId="77777777" w:rsidR="001B61EF" w:rsidRPr="005F6242" w:rsidRDefault="001B61EF" w:rsidP="00E25A3D">
            <w:pPr>
              <w:jc w:val="center"/>
              <w:rPr>
                <w:rFonts w:ascii="Arial" w:hAnsi="Arial" w:cs="Arial"/>
                <w:color w:val="000000" w:themeColor="text1"/>
                <w:sz w:val="24"/>
                <w:szCs w:val="24"/>
              </w:rPr>
            </w:pPr>
          </w:p>
        </w:tc>
      </w:tr>
      <w:tr w:rsidR="001B61EF" w:rsidRPr="00C22341" w14:paraId="7FCA9F9E" w14:textId="77777777" w:rsidTr="00E25A3D">
        <w:tc>
          <w:tcPr>
            <w:tcW w:w="1177" w:type="dxa"/>
            <w:vAlign w:val="center"/>
          </w:tcPr>
          <w:p w14:paraId="03F50016" w14:textId="77777777" w:rsidR="001B61EF" w:rsidRPr="00C22341" w:rsidRDefault="001B61EF" w:rsidP="00E25A3D">
            <w:pPr>
              <w:jc w:val="center"/>
              <w:rPr>
                <w:rFonts w:ascii="Arial" w:hAnsi="Arial" w:cs="Arial"/>
                <w:color w:val="000000" w:themeColor="text1"/>
                <w:sz w:val="24"/>
                <w:szCs w:val="24"/>
              </w:rPr>
            </w:pPr>
            <w:r w:rsidRPr="00C22341">
              <w:rPr>
                <w:rFonts w:ascii="Arial" w:hAnsi="Arial" w:cs="Arial"/>
                <w:color w:val="000000" w:themeColor="text1"/>
                <w:sz w:val="24"/>
                <w:szCs w:val="24"/>
              </w:rPr>
              <w:lastRenderedPageBreak/>
              <w:t>3.6</w:t>
            </w:r>
          </w:p>
        </w:tc>
        <w:tc>
          <w:tcPr>
            <w:tcW w:w="4537" w:type="dxa"/>
            <w:vAlign w:val="center"/>
          </w:tcPr>
          <w:p w14:paraId="69111160" w14:textId="77777777" w:rsidR="001B61EF" w:rsidRPr="00C22341" w:rsidRDefault="001B61EF" w:rsidP="00E25A3D">
            <w:pPr>
              <w:pStyle w:val="NoSpacing"/>
              <w:tabs>
                <w:tab w:val="clear" w:pos="360"/>
              </w:tabs>
              <w:spacing w:after="120"/>
              <w:rPr>
                <w:color w:val="000000" w:themeColor="text1"/>
                <w:bdr w:val="none" w:sz="0" w:space="0" w:color="auto" w:frame="1"/>
                <w:lang w:eastAsia="en-GB"/>
              </w:rPr>
            </w:pPr>
            <w:bookmarkStart w:id="2" w:name="_Hlk190895282"/>
            <w:r w:rsidRPr="00C22341">
              <w:rPr>
                <w:color w:val="000000" w:themeColor="text1"/>
              </w:rPr>
              <w:t xml:space="preserve">Landlords must give residents the opportunity to have a representative deal with their complaint on their behalf, and to be represented or accompanied at any meeting with the landlord. </w:t>
            </w:r>
            <w:bookmarkEnd w:id="2"/>
          </w:p>
        </w:tc>
        <w:tc>
          <w:tcPr>
            <w:tcW w:w="1340" w:type="dxa"/>
            <w:vAlign w:val="center"/>
          </w:tcPr>
          <w:p w14:paraId="4ED4715B" w14:textId="77777777" w:rsidR="001B61EF" w:rsidRPr="00C22341" w:rsidRDefault="001B61EF" w:rsidP="00E25A3D">
            <w:pPr>
              <w:jc w:val="center"/>
              <w:rPr>
                <w:rFonts w:ascii="Arial" w:hAnsi="Arial" w:cs="Arial"/>
                <w:color w:val="000000" w:themeColor="text1"/>
                <w:sz w:val="24"/>
                <w:szCs w:val="24"/>
              </w:rPr>
            </w:pPr>
          </w:p>
        </w:tc>
        <w:tc>
          <w:tcPr>
            <w:tcW w:w="3827" w:type="dxa"/>
            <w:vAlign w:val="center"/>
          </w:tcPr>
          <w:p w14:paraId="470D95F6" w14:textId="77777777" w:rsidR="001B61EF" w:rsidRPr="00C22341" w:rsidRDefault="001B61EF" w:rsidP="00E25A3D">
            <w:pPr>
              <w:rPr>
                <w:rFonts w:ascii="Arial" w:eastAsia="Times New Roman" w:hAnsi="Arial" w:cs="Arial"/>
                <w:color w:val="000000" w:themeColor="text1"/>
                <w:kern w:val="0"/>
                <w:sz w:val="24"/>
                <w:szCs w:val="24"/>
              </w:rPr>
            </w:pPr>
            <w:r w:rsidRPr="00C22341">
              <w:rPr>
                <w:rFonts w:ascii="Arial" w:eastAsia="Times New Roman" w:hAnsi="Arial" w:cs="Arial"/>
                <w:color w:val="000000" w:themeColor="text1"/>
                <w:kern w:val="0"/>
                <w:sz w:val="24"/>
                <w:szCs w:val="24"/>
              </w:rPr>
              <w:t>The company must give residents the opportunity to have a representative deal with their complaint on their behalf, and to be represented or accompanied at any meeting with the company representatives at all stages.</w:t>
            </w:r>
          </w:p>
          <w:p w14:paraId="6F3ED967" w14:textId="77777777" w:rsidR="001B61EF" w:rsidRPr="00C22341" w:rsidRDefault="001B61EF" w:rsidP="00E25A3D">
            <w:pPr>
              <w:jc w:val="center"/>
              <w:rPr>
                <w:rFonts w:ascii="Arial" w:hAnsi="Arial" w:cs="Arial"/>
                <w:color w:val="000000" w:themeColor="text1"/>
                <w:sz w:val="24"/>
                <w:szCs w:val="24"/>
              </w:rPr>
            </w:pPr>
          </w:p>
        </w:tc>
        <w:tc>
          <w:tcPr>
            <w:tcW w:w="3293" w:type="dxa"/>
            <w:vAlign w:val="center"/>
          </w:tcPr>
          <w:p w14:paraId="592738DB" w14:textId="77777777" w:rsidR="001B61EF" w:rsidRPr="005F6242" w:rsidRDefault="001B61EF" w:rsidP="00E25A3D">
            <w:pPr>
              <w:jc w:val="center"/>
              <w:rPr>
                <w:rFonts w:ascii="Arial" w:hAnsi="Arial" w:cs="Arial"/>
                <w:color w:val="000000" w:themeColor="text1"/>
                <w:sz w:val="24"/>
                <w:szCs w:val="24"/>
              </w:rPr>
            </w:pPr>
            <w:r w:rsidRPr="005F6242">
              <w:rPr>
                <w:rFonts w:ascii="Arial" w:hAnsi="Arial" w:cs="Arial"/>
                <w:color w:val="000000" w:themeColor="text1"/>
                <w:sz w:val="24"/>
                <w:szCs w:val="24"/>
              </w:rPr>
              <w:t>The submission in column titled ‘Evidence’ is replicated, verbatim, from the company Complaints Policy.</w:t>
            </w:r>
          </w:p>
          <w:p w14:paraId="50BD0DE3" w14:textId="77777777" w:rsidR="001B61EF" w:rsidRPr="00C22341" w:rsidRDefault="001B61EF" w:rsidP="00E25A3D">
            <w:pPr>
              <w:jc w:val="center"/>
              <w:rPr>
                <w:rFonts w:ascii="Arial" w:hAnsi="Arial" w:cs="Arial"/>
                <w:color w:val="000000" w:themeColor="text1"/>
                <w:sz w:val="24"/>
                <w:szCs w:val="24"/>
              </w:rPr>
            </w:pPr>
          </w:p>
        </w:tc>
      </w:tr>
      <w:tr w:rsidR="001B61EF" w:rsidRPr="00EB5DC1" w14:paraId="3975B88D" w14:textId="77777777" w:rsidTr="00E25A3D">
        <w:tc>
          <w:tcPr>
            <w:tcW w:w="1177" w:type="dxa"/>
            <w:vAlign w:val="center"/>
          </w:tcPr>
          <w:p w14:paraId="1B5A6EA8" w14:textId="77777777" w:rsidR="001B61EF" w:rsidRDefault="001B61EF" w:rsidP="00E25A3D">
            <w:pPr>
              <w:jc w:val="center"/>
              <w:rPr>
                <w:rFonts w:ascii="Arial" w:hAnsi="Arial" w:cs="Arial"/>
                <w:sz w:val="24"/>
                <w:szCs w:val="24"/>
              </w:rPr>
            </w:pPr>
            <w:r>
              <w:rPr>
                <w:rFonts w:ascii="Arial" w:hAnsi="Arial" w:cs="Arial"/>
                <w:sz w:val="24"/>
                <w:szCs w:val="24"/>
              </w:rPr>
              <w:t>3.7</w:t>
            </w:r>
          </w:p>
        </w:tc>
        <w:tc>
          <w:tcPr>
            <w:tcW w:w="4537" w:type="dxa"/>
            <w:vAlign w:val="center"/>
          </w:tcPr>
          <w:p w14:paraId="7753D90D" w14:textId="77777777" w:rsidR="001B61EF" w:rsidRPr="00EB5DC1" w:rsidRDefault="001B61EF" w:rsidP="00E25A3D">
            <w:pPr>
              <w:pStyle w:val="NoSpacing"/>
              <w:tabs>
                <w:tab w:val="clear" w:pos="360"/>
              </w:tabs>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66BAC680"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265E033B" w14:textId="77777777" w:rsidR="001B61EF" w:rsidRPr="007677CD" w:rsidRDefault="001B61EF" w:rsidP="00E25A3D">
            <w:pPr>
              <w:rPr>
                <w:rFonts w:ascii="Arial" w:hAnsi="Arial" w:cs="Arial"/>
                <w:b/>
                <w:bCs/>
                <w:sz w:val="24"/>
                <w:szCs w:val="24"/>
              </w:rPr>
            </w:pPr>
            <w:r w:rsidRPr="007677CD">
              <w:rPr>
                <w:rFonts w:ascii="Arial" w:hAnsi="Arial" w:cs="Arial"/>
                <w:b/>
                <w:bCs/>
                <w:sz w:val="24"/>
                <w:szCs w:val="24"/>
              </w:rPr>
              <w:t>Further Action</w:t>
            </w:r>
          </w:p>
          <w:p w14:paraId="7FAEA308" w14:textId="77777777" w:rsidR="001B61EF" w:rsidRPr="007677CD" w:rsidRDefault="001B61EF" w:rsidP="00E25A3D">
            <w:pPr>
              <w:rPr>
                <w:rFonts w:ascii="Arial" w:hAnsi="Arial" w:cs="Arial"/>
                <w:sz w:val="24"/>
                <w:szCs w:val="24"/>
              </w:rPr>
            </w:pPr>
            <w:r w:rsidRPr="007677CD">
              <w:rPr>
                <w:rFonts w:ascii="Arial" w:hAnsi="Arial" w:cs="Arial"/>
                <w:sz w:val="24"/>
                <w:szCs w:val="24"/>
              </w:rPr>
              <w:t>If the complainant feels that the complaint has still not been resolved after following this</w:t>
            </w:r>
          </w:p>
          <w:p w14:paraId="69B15760" w14:textId="77777777" w:rsidR="001B61EF" w:rsidRPr="007677CD" w:rsidRDefault="001B61EF" w:rsidP="00E25A3D">
            <w:pPr>
              <w:rPr>
                <w:rFonts w:ascii="Arial" w:hAnsi="Arial" w:cs="Arial"/>
                <w:sz w:val="24"/>
                <w:szCs w:val="24"/>
              </w:rPr>
            </w:pPr>
            <w:r w:rsidRPr="007677CD">
              <w:rPr>
                <w:rFonts w:ascii="Arial" w:hAnsi="Arial" w:cs="Arial"/>
                <w:sz w:val="24"/>
                <w:szCs w:val="24"/>
              </w:rPr>
              <w:t>process the complainant should be advised to take their complaint to the final stage by</w:t>
            </w:r>
          </w:p>
          <w:p w14:paraId="5371E640" w14:textId="77777777" w:rsidR="001B61EF" w:rsidRPr="007677CD" w:rsidRDefault="001B61EF" w:rsidP="00E25A3D">
            <w:pPr>
              <w:rPr>
                <w:rFonts w:ascii="Arial" w:hAnsi="Arial" w:cs="Arial"/>
                <w:sz w:val="24"/>
                <w:szCs w:val="24"/>
              </w:rPr>
            </w:pPr>
            <w:r w:rsidRPr="007677CD">
              <w:rPr>
                <w:rFonts w:ascii="Arial" w:hAnsi="Arial" w:cs="Arial"/>
                <w:sz w:val="24"/>
                <w:szCs w:val="24"/>
              </w:rPr>
              <w:t>writing to the Independent Housing Ombudsman at the following address:</w:t>
            </w:r>
          </w:p>
          <w:p w14:paraId="539B0010" w14:textId="77777777" w:rsidR="001B61EF" w:rsidRPr="007677CD" w:rsidRDefault="001B61EF" w:rsidP="00E25A3D">
            <w:pPr>
              <w:rPr>
                <w:rFonts w:ascii="Arial" w:hAnsi="Arial" w:cs="Arial"/>
                <w:sz w:val="24"/>
                <w:szCs w:val="24"/>
              </w:rPr>
            </w:pPr>
          </w:p>
          <w:p w14:paraId="7C5E4558" w14:textId="77777777" w:rsidR="001B61EF" w:rsidRPr="007677CD" w:rsidRDefault="001B61EF" w:rsidP="00E25A3D">
            <w:pPr>
              <w:rPr>
                <w:rFonts w:ascii="Arial" w:hAnsi="Arial" w:cs="Arial"/>
                <w:sz w:val="24"/>
                <w:szCs w:val="24"/>
              </w:rPr>
            </w:pPr>
            <w:r w:rsidRPr="007677CD">
              <w:rPr>
                <w:rFonts w:ascii="Arial" w:hAnsi="Arial" w:cs="Arial"/>
                <w:sz w:val="24"/>
                <w:szCs w:val="24"/>
              </w:rPr>
              <w:t>The Independent Housing Ombudsman Ltd</w:t>
            </w:r>
          </w:p>
          <w:p w14:paraId="47973183" w14:textId="77777777" w:rsidR="001B61EF" w:rsidRPr="007677CD" w:rsidRDefault="001B61EF" w:rsidP="00E25A3D">
            <w:pPr>
              <w:rPr>
                <w:rFonts w:ascii="Arial" w:hAnsi="Arial" w:cs="Arial"/>
                <w:sz w:val="24"/>
                <w:szCs w:val="24"/>
              </w:rPr>
            </w:pPr>
            <w:r w:rsidRPr="007677CD">
              <w:rPr>
                <w:rFonts w:ascii="Arial" w:hAnsi="Arial" w:cs="Arial"/>
                <w:sz w:val="24"/>
                <w:szCs w:val="24"/>
              </w:rPr>
              <w:t>Housing Ombudsman Service</w:t>
            </w:r>
          </w:p>
          <w:p w14:paraId="0E5341D7" w14:textId="77777777" w:rsidR="001B61EF" w:rsidRPr="007677CD" w:rsidRDefault="001B61EF" w:rsidP="00E25A3D">
            <w:pPr>
              <w:rPr>
                <w:rFonts w:ascii="Arial" w:hAnsi="Arial" w:cs="Arial"/>
                <w:sz w:val="24"/>
                <w:szCs w:val="24"/>
              </w:rPr>
            </w:pPr>
            <w:r w:rsidRPr="007677CD">
              <w:rPr>
                <w:rFonts w:ascii="Arial" w:hAnsi="Arial" w:cs="Arial"/>
                <w:sz w:val="24"/>
                <w:szCs w:val="24"/>
              </w:rPr>
              <w:t>PO Box 152</w:t>
            </w:r>
          </w:p>
          <w:p w14:paraId="2B118104" w14:textId="77777777" w:rsidR="001B61EF" w:rsidRPr="007677CD" w:rsidRDefault="001B61EF" w:rsidP="00E25A3D">
            <w:pPr>
              <w:rPr>
                <w:rFonts w:ascii="Arial" w:hAnsi="Arial" w:cs="Arial"/>
                <w:sz w:val="24"/>
                <w:szCs w:val="24"/>
              </w:rPr>
            </w:pPr>
            <w:r w:rsidRPr="007677CD">
              <w:rPr>
                <w:rFonts w:ascii="Arial" w:hAnsi="Arial" w:cs="Arial"/>
                <w:sz w:val="24"/>
                <w:szCs w:val="24"/>
              </w:rPr>
              <w:t>Liverpool</w:t>
            </w:r>
          </w:p>
          <w:p w14:paraId="598F3ADD" w14:textId="77777777" w:rsidR="001B61EF" w:rsidRPr="007677CD" w:rsidRDefault="001B61EF" w:rsidP="00E25A3D">
            <w:pPr>
              <w:rPr>
                <w:rFonts w:ascii="Arial" w:hAnsi="Arial" w:cs="Arial"/>
                <w:sz w:val="24"/>
                <w:szCs w:val="24"/>
              </w:rPr>
            </w:pPr>
            <w:r w:rsidRPr="007677CD">
              <w:rPr>
                <w:rFonts w:ascii="Arial" w:hAnsi="Arial" w:cs="Arial"/>
                <w:sz w:val="24"/>
                <w:szCs w:val="24"/>
              </w:rPr>
              <w:t>L33 7WQ</w:t>
            </w:r>
          </w:p>
          <w:p w14:paraId="66D203E7" w14:textId="77777777" w:rsidR="001B61EF" w:rsidRPr="007677CD" w:rsidRDefault="001B61EF" w:rsidP="00E25A3D">
            <w:pPr>
              <w:rPr>
                <w:rFonts w:ascii="Arial" w:hAnsi="Arial" w:cs="Arial"/>
                <w:sz w:val="24"/>
                <w:szCs w:val="24"/>
              </w:rPr>
            </w:pPr>
            <w:r w:rsidRPr="007677CD">
              <w:rPr>
                <w:rFonts w:ascii="Arial" w:hAnsi="Arial" w:cs="Arial"/>
                <w:sz w:val="24"/>
                <w:szCs w:val="24"/>
              </w:rPr>
              <w:t>Tel: 0300 111 3000</w:t>
            </w:r>
          </w:p>
          <w:p w14:paraId="21ECAA08" w14:textId="77777777" w:rsidR="001B61EF" w:rsidRPr="007677CD" w:rsidRDefault="001B61EF" w:rsidP="00E25A3D">
            <w:pPr>
              <w:rPr>
                <w:rFonts w:ascii="Arial" w:hAnsi="Arial" w:cs="Arial"/>
                <w:sz w:val="24"/>
                <w:szCs w:val="24"/>
              </w:rPr>
            </w:pPr>
            <w:r w:rsidRPr="007677CD">
              <w:rPr>
                <w:rFonts w:ascii="Arial" w:hAnsi="Arial" w:cs="Arial"/>
                <w:sz w:val="24"/>
                <w:szCs w:val="24"/>
              </w:rPr>
              <w:t>Email: info@housing-ombudsman.org.uk</w:t>
            </w:r>
          </w:p>
          <w:p w14:paraId="0F43CB14" w14:textId="77777777" w:rsidR="001B61EF" w:rsidRPr="007677CD" w:rsidRDefault="001B61EF" w:rsidP="00E25A3D">
            <w:pPr>
              <w:rPr>
                <w:rFonts w:ascii="Arial" w:hAnsi="Arial" w:cs="Arial"/>
                <w:sz w:val="24"/>
                <w:szCs w:val="24"/>
              </w:rPr>
            </w:pPr>
          </w:p>
          <w:p w14:paraId="36D26D65" w14:textId="77777777" w:rsidR="001B61EF" w:rsidRPr="007677CD" w:rsidRDefault="001B61EF" w:rsidP="00E25A3D">
            <w:pPr>
              <w:rPr>
                <w:rFonts w:ascii="Arial" w:hAnsi="Arial" w:cs="Arial"/>
                <w:sz w:val="24"/>
                <w:szCs w:val="24"/>
              </w:rPr>
            </w:pPr>
            <w:r w:rsidRPr="007677CD">
              <w:rPr>
                <w:rFonts w:ascii="Arial" w:hAnsi="Arial" w:cs="Arial"/>
                <w:sz w:val="24"/>
                <w:szCs w:val="24"/>
              </w:rPr>
              <w:t>Help and advice can also be obtained (including an online complaint form) from their</w:t>
            </w:r>
          </w:p>
          <w:p w14:paraId="41BB9F32" w14:textId="77777777" w:rsidR="001B61EF" w:rsidRPr="00EB5DC1" w:rsidRDefault="001B61EF" w:rsidP="00E25A3D">
            <w:pPr>
              <w:rPr>
                <w:rFonts w:ascii="Arial" w:hAnsi="Arial" w:cs="Arial"/>
                <w:sz w:val="24"/>
                <w:szCs w:val="24"/>
              </w:rPr>
            </w:pPr>
            <w:r w:rsidRPr="007677CD">
              <w:rPr>
                <w:rFonts w:ascii="Arial" w:hAnsi="Arial" w:cs="Arial"/>
                <w:sz w:val="24"/>
                <w:szCs w:val="24"/>
              </w:rPr>
              <w:lastRenderedPageBreak/>
              <w:t>website at: https://www.housing-ombudsman.org.uk</w:t>
            </w:r>
          </w:p>
        </w:tc>
        <w:tc>
          <w:tcPr>
            <w:tcW w:w="3293" w:type="dxa"/>
            <w:vAlign w:val="center"/>
          </w:tcPr>
          <w:p w14:paraId="55D72365"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The submission in column titled ‘Evidence’ is replicated, verbatim, from the company Complaints Policy.</w:t>
            </w:r>
          </w:p>
        </w:tc>
      </w:tr>
    </w:tbl>
    <w:p w14:paraId="7435D169" w14:textId="77777777" w:rsidR="001B61EF" w:rsidRDefault="001B61EF" w:rsidP="001B61EF">
      <w:pPr>
        <w:pStyle w:val="Heading1"/>
        <w:spacing w:after="120"/>
        <w:rPr>
          <w:rFonts w:cs="Arial"/>
          <w:szCs w:val="24"/>
        </w:rPr>
      </w:pPr>
    </w:p>
    <w:p w14:paraId="4FAFA154" w14:textId="77777777" w:rsidR="001B61EF" w:rsidRDefault="001B61EF" w:rsidP="001B61EF">
      <w:pPr>
        <w:rPr>
          <w:rFonts w:ascii="Arial" w:eastAsiaTheme="majorEastAsia" w:hAnsi="Arial" w:cs="Arial"/>
          <w:b/>
          <w:color w:val="009FDA"/>
          <w:kern w:val="0"/>
          <w:sz w:val="24"/>
          <w:szCs w:val="24"/>
        </w:rPr>
      </w:pPr>
      <w:r>
        <w:rPr>
          <w:rFonts w:cs="Arial"/>
          <w:szCs w:val="24"/>
        </w:rPr>
        <w:br w:type="page"/>
      </w:r>
    </w:p>
    <w:p w14:paraId="1FCCFAD8" w14:textId="77777777" w:rsidR="001B61EF" w:rsidRDefault="001B61EF" w:rsidP="001B61EF">
      <w:pPr>
        <w:pStyle w:val="Heading1"/>
        <w:spacing w:after="120"/>
        <w:rPr>
          <w:rFonts w:cs="Arial"/>
          <w:szCs w:val="24"/>
        </w:rPr>
      </w:pPr>
      <w:r>
        <w:rPr>
          <w:rFonts w:cs="Arial"/>
          <w:szCs w:val="24"/>
        </w:rPr>
        <w:lastRenderedPageBreak/>
        <w:t>Section 4: Complaint Handling Staff</w:t>
      </w:r>
    </w:p>
    <w:p w14:paraId="15BFF674" w14:textId="77777777" w:rsidR="001B61EF" w:rsidRPr="00490374" w:rsidRDefault="001B61EF" w:rsidP="001B61EF"/>
    <w:tbl>
      <w:tblPr>
        <w:tblStyle w:val="TableGrid"/>
        <w:tblW w:w="0" w:type="auto"/>
        <w:tblLook w:val="04A0" w:firstRow="1" w:lastRow="0" w:firstColumn="1" w:lastColumn="0" w:noHBand="0" w:noVBand="1"/>
      </w:tblPr>
      <w:tblGrid>
        <w:gridCol w:w="1177"/>
        <w:gridCol w:w="4436"/>
        <w:gridCol w:w="1332"/>
        <w:gridCol w:w="3768"/>
        <w:gridCol w:w="3235"/>
      </w:tblGrid>
      <w:tr w:rsidR="001B61EF" w:rsidRPr="00EB5DC1" w14:paraId="6F53BC09" w14:textId="77777777" w:rsidTr="00E25A3D">
        <w:tc>
          <w:tcPr>
            <w:tcW w:w="1177" w:type="dxa"/>
            <w:vAlign w:val="center"/>
          </w:tcPr>
          <w:p w14:paraId="005E8CA6"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46465AE0"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19216A"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23239FCC"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28B6291B"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Commentary / explanation</w:t>
            </w:r>
          </w:p>
        </w:tc>
      </w:tr>
      <w:tr w:rsidR="001B61EF" w:rsidRPr="00EB5DC1" w14:paraId="765A7958" w14:textId="77777777" w:rsidTr="00E25A3D">
        <w:tc>
          <w:tcPr>
            <w:tcW w:w="1177" w:type="dxa"/>
            <w:vAlign w:val="center"/>
          </w:tcPr>
          <w:p w14:paraId="7A618D31" w14:textId="77777777" w:rsidR="001B61EF" w:rsidRPr="00EB5DC1" w:rsidRDefault="001B61EF" w:rsidP="00E25A3D">
            <w:pPr>
              <w:jc w:val="center"/>
              <w:rPr>
                <w:rFonts w:ascii="Arial" w:hAnsi="Arial" w:cs="Arial"/>
                <w:sz w:val="24"/>
                <w:szCs w:val="24"/>
              </w:rPr>
            </w:pPr>
            <w:r>
              <w:rPr>
                <w:rFonts w:ascii="Arial" w:hAnsi="Arial" w:cs="Arial"/>
                <w:sz w:val="24"/>
                <w:szCs w:val="24"/>
              </w:rPr>
              <w:t>4.1</w:t>
            </w:r>
          </w:p>
        </w:tc>
        <w:tc>
          <w:tcPr>
            <w:tcW w:w="4537" w:type="dxa"/>
            <w:vAlign w:val="center"/>
          </w:tcPr>
          <w:p w14:paraId="0B728E9C" w14:textId="77777777" w:rsidR="001B61EF" w:rsidRDefault="001B61EF" w:rsidP="00E25A3D">
            <w:pPr>
              <w:pStyle w:val="NoSpacing"/>
              <w:tabs>
                <w:tab w:val="clear" w:pos="360"/>
              </w:tabs>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44D5A940" w14:textId="77777777" w:rsidR="001B61EF" w:rsidRPr="00EB5DC1" w:rsidRDefault="001B61EF" w:rsidP="00E25A3D">
            <w:pPr>
              <w:pStyle w:val="NoSpacing"/>
              <w:tabs>
                <w:tab w:val="clear" w:pos="360"/>
              </w:tabs>
              <w:spacing w:after="120"/>
            </w:pPr>
          </w:p>
        </w:tc>
        <w:tc>
          <w:tcPr>
            <w:tcW w:w="1340" w:type="dxa"/>
            <w:vAlign w:val="center"/>
          </w:tcPr>
          <w:p w14:paraId="53CAC707"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25423C06" w14:textId="77777777" w:rsidR="001B61EF" w:rsidRPr="00B8435B" w:rsidRDefault="001B61EF" w:rsidP="00E25A3D">
            <w:pPr>
              <w:rPr>
                <w:rFonts w:ascii="Arial" w:hAnsi="Arial" w:cs="Arial"/>
                <w:sz w:val="24"/>
                <w:szCs w:val="24"/>
              </w:rPr>
            </w:pPr>
            <w:r w:rsidRPr="00B8435B">
              <w:rPr>
                <w:rFonts w:ascii="Arial" w:hAnsi="Arial" w:cs="Arial"/>
                <w:sz w:val="24"/>
                <w:szCs w:val="24"/>
              </w:rPr>
              <w:t>The company must appoint a suitably senior lead person as accountable for its complaint</w:t>
            </w:r>
          </w:p>
          <w:p w14:paraId="79057BE8" w14:textId="77777777" w:rsidR="001B61EF" w:rsidRPr="00B8435B" w:rsidRDefault="001B61EF" w:rsidP="00E25A3D">
            <w:pPr>
              <w:rPr>
                <w:rFonts w:ascii="Arial" w:hAnsi="Arial" w:cs="Arial"/>
                <w:sz w:val="24"/>
                <w:szCs w:val="24"/>
              </w:rPr>
            </w:pPr>
            <w:r w:rsidRPr="00B8435B">
              <w:rPr>
                <w:rFonts w:ascii="Arial" w:hAnsi="Arial" w:cs="Arial"/>
                <w:sz w:val="24"/>
                <w:szCs w:val="24"/>
              </w:rPr>
              <w:t>handling. This person must assess any themes or trends to identify potential systemic</w:t>
            </w:r>
          </w:p>
          <w:p w14:paraId="626F694B" w14:textId="77777777" w:rsidR="001B61EF" w:rsidRDefault="001B61EF" w:rsidP="00E25A3D">
            <w:pPr>
              <w:rPr>
                <w:rFonts w:ascii="Arial" w:hAnsi="Arial" w:cs="Arial"/>
                <w:sz w:val="24"/>
                <w:szCs w:val="24"/>
              </w:rPr>
            </w:pPr>
            <w:r w:rsidRPr="00B8435B">
              <w:rPr>
                <w:rFonts w:ascii="Arial" w:hAnsi="Arial" w:cs="Arial"/>
                <w:sz w:val="24"/>
                <w:szCs w:val="24"/>
              </w:rPr>
              <w:t>issues, serious risks, or policies and procedures that require revision.</w:t>
            </w:r>
          </w:p>
          <w:p w14:paraId="67273F61" w14:textId="77777777" w:rsidR="001B61EF" w:rsidRDefault="001B61EF" w:rsidP="00E25A3D">
            <w:pPr>
              <w:rPr>
                <w:rFonts w:ascii="Arial" w:hAnsi="Arial" w:cs="Arial"/>
                <w:sz w:val="24"/>
                <w:szCs w:val="24"/>
              </w:rPr>
            </w:pPr>
          </w:p>
          <w:p w14:paraId="67B763F9" w14:textId="77777777" w:rsidR="001B61EF" w:rsidRPr="00FE15D7" w:rsidRDefault="001B61EF" w:rsidP="00E25A3D">
            <w:pPr>
              <w:rPr>
                <w:rFonts w:ascii="Arial" w:hAnsi="Arial" w:cs="Arial"/>
                <w:sz w:val="24"/>
                <w:szCs w:val="24"/>
              </w:rPr>
            </w:pPr>
            <w:r w:rsidRPr="00FE15D7">
              <w:rPr>
                <w:rFonts w:ascii="Arial" w:hAnsi="Arial" w:cs="Arial"/>
                <w:sz w:val="24"/>
                <w:szCs w:val="24"/>
              </w:rPr>
              <w:t>If no resolution can be found that is acceptable to the service user/complainant, the matter</w:t>
            </w:r>
          </w:p>
          <w:p w14:paraId="01832B57" w14:textId="77777777" w:rsidR="001B61EF" w:rsidRPr="00EB5DC1" w:rsidRDefault="001B61EF" w:rsidP="00E25A3D">
            <w:pPr>
              <w:rPr>
                <w:rFonts w:ascii="Arial" w:hAnsi="Arial" w:cs="Arial"/>
                <w:sz w:val="24"/>
                <w:szCs w:val="24"/>
              </w:rPr>
            </w:pPr>
            <w:r w:rsidRPr="00FE15D7">
              <w:rPr>
                <w:rFonts w:ascii="Arial" w:hAnsi="Arial" w:cs="Arial"/>
                <w:sz w:val="24"/>
                <w:szCs w:val="24"/>
              </w:rPr>
              <w:t>must be escalated to a Stage 1 Complaint and referred to the Manager who is the</w:t>
            </w:r>
            <w:r>
              <w:rPr>
                <w:rFonts w:ascii="Arial" w:hAnsi="Arial" w:cs="Arial"/>
                <w:sz w:val="24"/>
                <w:szCs w:val="24"/>
              </w:rPr>
              <w:t xml:space="preserve"> </w:t>
            </w:r>
            <w:r w:rsidRPr="00FE15D7">
              <w:rPr>
                <w:rFonts w:ascii="Arial" w:hAnsi="Arial" w:cs="Arial"/>
                <w:sz w:val="24"/>
                <w:szCs w:val="24"/>
              </w:rPr>
              <w:t>designated Complaints Officer.</w:t>
            </w:r>
          </w:p>
        </w:tc>
        <w:tc>
          <w:tcPr>
            <w:tcW w:w="3293" w:type="dxa"/>
            <w:vAlign w:val="center"/>
          </w:tcPr>
          <w:p w14:paraId="202260F4"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61EE3AE5" w14:textId="77777777" w:rsidR="001B61EF" w:rsidRDefault="001B61EF" w:rsidP="00E25A3D">
            <w:pPr>
              <w:jc w:val="center"/>
              <w:rPr>
                <w:rFonts w:ascii="Arial" w:hAnsi="Arial" w:cs="Arial"/>
                <w:sz w:val="24"/>
                <w:szCs w:val="24"/>
              </w:rPr>
            </w:pPr>
          </w:p>
          <w:p w14:paraId="0B5648C3" w14:textId="77777777" w:rsidR="001B61EF" w:rsidRDefault="001B61EF" w:rsidP="00E25A3D">
            <w:pPr>
              <w:rPr>
                <w:rFonts w:ascii="Arial" w:hAnsi="Arial" w:cs="Arial"/>
                <w:sz w:val="24"/>
                <w:szCs w:val="24"/>
              </w:rPr>
            </w:pPr>
          </w:p>
          <w:p w14:paraId="0832094E" w14:textId="77777777" w:rsidR="001B61EF" w:rsidRDefault="001B61EF" w:rsidP="00E25A3D">
            <w:pPr>
              <w:jc w:val="center"/>
              <w:rPr>
                <w:rFonts w:ascii="Arial" w:hAnsi="Arial" w:cs="Arial"/>
                <w:sz w:val="24"/>
                <w:szCs w:val="24"/>
              </w:rPr>
            </w:pPr>
          </w:p>
          <w:p w14:paraId="029BAC1D" w14:textId="77777777" w:rsidR="001B61EF" w:rsidRDefault="001B61EF" w:rsidP="00E25A3D">
            <w:pPr>
              <w:jc w:val="center"/>
              <w:rPr>
                <w:rFonts w:ascii="Arial" w:hAnsi="Arial" w:cs="Arial"/>
                <w:sz w:val="24"/>
                <w:szCs w:val="24"/>
              </w:rPr>
            </w:pPr>
          </w:p>
          <w:p w14:paraId="29267F8C" w14:textId="77777777" w:rsidR="001B61EF" w:rsidRDefault="001B61EF" w:rsidP="00E25A3D">
            <w:pPr>
              <w:jc w:val="center"/>
              <w:rPr>
                <w:rFonts w:ascii="Arial" w:hAnsi="Arial" w:cs="Arial"/>
                <w:sz w:val="24"/>
                <w:szCs w:val="24"/>
              </w:rPr>
            </w:pPr>
          </w:p>
          <w:p w14:paraId="44F7DB61" w14:textId="77777777" w:rsidR="001B61EF" w:rsidRDefault="001B61EF" w:rsidP="00E25A3D">
            <w:pPr>
              <w:jc w:val="center"/>
              <w:rPr>
                <w:rFonts w:ascii="Arial" w:hAnsi="Arial" w:cs="Arial"/>
                <w:sz w:val="24"/>
                <w:szCs w:val="24"/>
              </w:rPr>
            </w:pPr>
          </w:p>
          <w:p w14:paraId="73A7E796"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Procedure.</w:t>
            </w:r>
          </w:p>
          <w:p w14:paraId="0B6C4D0C" w14:textId="77777777" w:rsidR="001B61EF" w:rsidRDefault="001B61EF" w:rsidP="00E25A3D">
            <w:pPr>
              <w:jc w:val="center"/>
              <w:rPr>
                <w:rFonts w:ascii="Arial" w:hAnsi="Arial" w:cs="Arial"/>
                <w:sz w:val="24"/>
                <w:szCs w:val="24"/>
              </w:rPr>
            </w:pPr>
          </w:p>
          <w:p w14:paraId="54D47A08" w14:textId="77777777" w:rsidR="001B61EF" w:rsidRPr="00EB5DC1" w:rsidRDefault="001B61EF" w:rsidP="00E25A3D">
            <w:pPr>
              <w:jc w:val="center"/>
              <w:rPr>
                <w:rFonts w:ascii="Arial" w:hAnsi="Arial" w:cs="Arial"/>
                <w:sz w:val="24"/>
                <w:szCs w:val="24"/>
              </w:rPr>
            </w:pPr>
          </w:p>
        </w:tc>
      </w:tr>
      <w:tr w:rsidR="001B61EF" w:rsidRPr="00EB5DC1" w14:paraId="4839F2AF" w14:textId="77777777" w:rsidTr="00E25A3D">
        <w:tc>
          <w:tcPr>
            <w:tcW w:w="1177" w:type="dxa"/>
            <w:vAlign w:val="center"/>
          </w:tcPr>
          <w:p w14:paraId="07EE0927" w14:textId="77777777" w:rsidR="001B61EF" w:rsidRPr="00EB5DC1" w:rsidRDefault="001B61EF" w:rsidP="00E25A3D">
            <w:pPr>
              <w:jc w:val="center"/>
              <w:rPr>
                <w:rFonts w:ascii="Arial" w:hAnsi="Arial" w:cs="Arial"/>
                <w:sz w:val="24"/>
                <w:szCs w:val="24"/>
              </w:rPr>
            </w:pPr>
            <w:r>
              <w:rPr>
                <w:rFonts w:ascii="Arial" w:hAnsi="Arial" w:cs="Arial"/>
                <w:sz w:val="24"/>
                <w:szCs w:val="24"/>
              </w:rPr>
              <w:t>4.2</w:t>
            </w:r>
          </w:p>
        </w:tc>
        <w:tc>
          <w:tcPr>
            <w:tcW w:w="4537" w:type="dxa"/>
            <w:vAlign w:val="center"/>
          </w:tcPr>
          <w:p w14:paraId="51E1CB19" w14:textId="77777777" w:rsidR="001B61EF" w:rsidRDefault="001B61EF" w:rsidP="00E25A3D">
            <w:pPr>
              <w:pStyle w:val="NoSpacing"/>
              <w:tabs>
                <w:tab w:val="clear" w:pos="360"/>
              </w:tabs>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5E39652F" w14:textId="77777777" w:rsidR="001B61EF" w:rsidRPr="00EB5DC1" w:rsidRDefault="001B61EF" w:rsidP="00E25A3D">
            <w:pPr>
              <w:pStyle w:val="NoSpacing"/>
              <w:tabs>
                <w:tab w:val="clear" w:pos="360"/>
              </w:tabs>
              <w:spacing w:after="120"/>
            </w:pPr>
          </w:p>
        </w:tc>
        <w:tc>
          <w:tcPr>
            <w:tcW w:w="1340" w:type="dxa"/>
            <w:vAlign w:val="center"/>
          </w:tcPr>
          <w:p w14:paraId="5AEB9384"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1A8707D2" w14:textId="77777777" w:rsidR="001B61EF" w:rsidRPr="00EB5DC1" w:rsidRDefault="001B61EF" w:rsidP="00E25A3D">
            <w:pPr>
              <w:rPr>
                <w:rFonts w:ascii="Arial" w:hAnsi="Arial" w:cs="Arial"/>
                <w:sz w:val="24"/>
                <w:szCs w:val="24"/>
              </w:rPr>
            </w:pPr>
            <w:r>
              <w:rPr>
                <w:rFonts w:ascii="Arial" w:hAnsi="Arial" w:cs="Arial"/>
                <w:sz w:val="24"/>
                <w:szCs w:val="24"/>
              </w:rPr>
              <w:t>The Manager is the designated Complaints Officer.</w:t>
            </w:r>
          </w:p>
        </w:tc>
        <w:tc>
          <w:tcPr>
            <w:tcW w:w="3293" w:type="dxa"/>
            <w:vAlign w:val="center"/>
          </w:tcPr>
          <w:p w14:paraId="4943C719" w14:textId="77777777" w:rsidR="001B61EF" w:rsidRPr="00EB5DC1" w:rsidRDefault="001B61EF" w:rsidP="00E25A3D">
            <w:pPr>
              <w:jc w:val="center"/>
              <w:rPr>
                <w:rFonts w:ascii="Arial" w:hAnsi="Arial" w:cs="Arial"/>
                <w:sz w:val="24"/>
                <w:szCs w:val="24"/>
              </w:rPr>
            </w:pPr>
            <w:r>
              <w:rPr>
                <w:rFonts w:ascii="Arial" w:hAnsi="Arial" w:cs="Arial"/>
                <w:sz w:val="24"/>
                <w:szCs w:val="24"/>
              </w:rPr>
              <w:t>See Section 4.1 above.</w:t>
            </w:r>
          </w:p>
        </w:tc>
      </w:tr>
      <w:tr w:rsidR="001B61EF" w:rsidRPr="00EB5DC1" w14:paraId="356D277C" w14:textId="77777777" w:rsidTr="00E25A3D">
        <w:tc>
          <w:tcPr>
            <w:tcW w:w="1177" w:type="dxa"/>
            <w:vAlign w:val="center"/>
          </w:tcPr>
          <w:p w14:paraId="721FECED"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4.3</w:t>
            </w:r>
          </w:p>
        </w:tc>
        <w:tc>
          <w:tcPr>
            <w:tcW w:w="4537" w:type="dxa"/>
            <w:vAlign w:val="center"/>
          </w:tcPr>
          <w:p w14:paraId="4DD139A1" w14:textId="77777777" w:rsidR="001B61EF" w:rsidRPr="00EB5DC1" w:rsidRDefault="001B61EF" w:rsidP="00E25A3D">
            <w:pPr>
              <w:pStyle w:val="NoSpacing"/>
              <w:tabs>
                <w:tab w:val="clear" w:pos="360"/>
              </w:tabs>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6E9CC74D"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0F96D1CE" w14:textId="77777777" w:rsidR="001B61EF" w:rsidRPr="00FE15D7" w:rsidRDefault="001B61EF" w:rsidP="00E25A3D">
            <w:pPr>
              <w:jc w:val="center"/>
              <w:rPr>
                <w:rFonts w:ascii="Arial" w:hAnsi="Arial" w:cs="Arial"/>
                <w:sz w:val="24"/>
                <w:szCs w:val="24"/>
              </w:rPr>
            </w:pPr>
            <w:r w:rsidRPr="00FE15D7">
              <w:rPr>
                <w:rFonts w:ascii="Arial" w:hAnsi="Arial" w:cs="Arial"/>
                <w:sz w:val="24"/>
                <w:szCs w:val="24"/>
              </w:rPr>
              <w:t>Staff and Committee members should recognise that complaints can be used as a positive</w:t>
            </w:r>
          </w:p>
          <w:p w14:paraId="27FB96FE" w14:textId="77777777" w:rsidR="001B61EF" w:rsidRPr="00FE15D7" w:rsidRDefault="001B61EF" w:rsidP="00E25A3D">
            <w:pPr>
              <w:jc w:val="center"/>
              <w:rPr>
                <w:rFonts w:ascii="Arial" w:hAnsi="Arial" w:cs="Arial"/>
                <w:sz w:val="24"/>
                <w:szCs w:val="24"/>
              </w:rPr>
            </w:pPr>
            <w:r w:rsidRPr="00FE15D7">
              <w:rPr>
                <w:rFonts w:ascii="Arial" w:hAnsi="Arial" w:cs="Arial"/>
                <w:sz w:val="24"/>
                <w:szCs w:val="24"/>
              </w:rPr>
              <w:t>feedback tool the resolution of which can be used proactively to determine forward planning</w:t>
            </w:r>
          </w:p>
          <w:p w14:paraId="79DC48DD" w14:textId="77777777" w:rsidR="001B61EF" w:rsidRPr="00EB5DC1" w:rsidRDefault="001B61EF" w:rsidP="00E25A3D">
            <w:pPr>
              <w:jc w:val="center"/>
              <w:rPr>
                <w:rFonts w:ascii="Arial" w:hAnsi="Arial" w:cs="Arial"/>
                <w:sz w:val="24"/>
                <w:szCs w:val="24"/>
              </w:rPr>
            </w:pPr>
            <w:r w:rsidRPr="00FE15D7">
              <w:rPr>
                <w:rFonts w:ascii="Arial" w:hAnsi="Arial" w:cs="Arial"/>
                <w:sz w:val="24"/>
                <w:szCs w:val="24"/>
              </w:rPr>
              <w:t>and of service in conjunction with service users and support staff.</w:t>
            </w:r>
          </w:p>
        </w:tc>
        <w:tc>
          <w:tcPr>
            <w:tcW w:w="3293" w:type="dxa"/>
            <w:vAlign w:val="center"/>
          </w:tcPr>
          <w:p w14:paraId="12E44824"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5AB0384F" w14:textId="77777777" w:rsidR="001B61EF" w:rsidRPr="00EB5DC1" w:rsidRDefault="001B61EF" w:rsidP="00E25A3D">
            <w:pPr>
              <w:jc w:val="center"/>
              <w:rPr>
                <w:rFonts w:ascii="Arial" w:hAnsi="Arial" w:cs="Arial"/>
                <w:sz w:val="24"/>
                <w:szCs w:val="24"/>
              </w:rPr>
            </w:pPr>
          </w:p>
        </w:tc>
      </w:tr>
    </w:tbl>
    <w:p w14:paraId="37909265" w14:textId="77777777" w:rsidR="001B61EF" w:rsidRDefault="001B61EF" w:rsidP="001B61EF">
      <w:pPr>
        <w:pStyle w:val="Heading1"/>
        <w:spacing w:after="120"/>
        <w:rPr>
          <w:rFonts w:cs="Arial"/>
          <w:szCs w:val="24"/>
        </w:rPr>
      </w:pPr>
    </w:p>
    <w:p w14:paraId="404CF812" w14:textId="77777777" w:rsidR="001B61EF" w:rsidRDefault="001B61EF" w:rsidP="001B61EF">
      <w:pPr>
        <w:rPr>
          <w:rFonts w:ascii="Arial" w:eastAsiaTheme="majorEastAsia" w:hAnsi="Arial" w:cs="Arial"/>
          <w:b/>
          <w:color w:val="009FDA"/>
          <w:kern w:val="0"/>
          <w:sz w:val="24"/>
          <w:szCs w:val="24"/>
        </w:rPr>
      </w:pPr>
      <w:r>
        <w:rPr>
          <w:rFonts w:cs="Arial"/>
          <w:szCs w:val="24"/>
        </w:rPr>
        <w:br w:type="page"/>
      </w:r>
    </w:p>
    <w:p w14:paraId="63D59A09" w14:textId="77777777" w:rsidR="001B61EF" w:rsidRDefault="001B61EF" w:rsidP="001B61EF">
      <w:pPr>
        <w:pStyle w:val="Heading1"/>
        <w:spacing w:after="120"/>
        <w:rPr>
          <w:rFonts w:cs="Arial"/>
          <w:szCs w:val="24"/>
        </w:rPr>
      </w:pPr>
      <w:r>
        <w:rPr>
          <w:rFonts w:cs="Arial"/>
          <w:szCs w:val="24"/>
        </w:rPr>
        <w:lastRenderedPageBreak/>
        <w:t>Section 5: The Complaint Handling Process</w:t>
      </w:r>
    </w:p>
    <w:p w14:paraId="148340C3" w14:textId="77777777" w:rsidR="001B61EF" w:rsidRPr="00490374" w:rsidRDefault="001B61EF" w:rsidP="001B61EF"/>
    <w:tbl>
      <w:tblPr>
        <w:tblStyle w:val="TableGrid"/>
        <w:tblW w:w="0" w:type="auto"/>
        <w:tblLook w:val="04A0" w:firstRow="1" w:lastRow="0" w:firstColumn="1" w:lastColumn="0" w:noHBand="0" w:noVBand="1"/>
      </w:tblPr>
      <w:tblGrid>
        <w:gridCol w:w="1178"/>
        <w:gridCol w:w="4444"/>
        <w:gridCol w:w="1331"/>
        <w:gridCol w:w="3763"/>
        <w:gridCol w:w="3232"/>
      </w:tblGrid>
      <w:tr w:rsidR="001B61EF" w:rsidRPr="00EB5DC1" w14:paraId="2983CADF" w14:textId="77777777" w:rsidTr="00E25A3D">
        <w:tc>
          <w:tcPr>
            <w:tcW w:w="1177" w:type="dxa"/>
            <w:vAlign w:val="center"/>
          </w:tcPr>
          <w:p w14:paraId="0A582520"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7294FD83"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58CE6FF7"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02AA4DCC"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A773046"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Commentary / explanation</w:t>
            </w:r>
          </w:p>
        </w:tc>
      </w:tr>
      <w:tr w:rsidR="001B61EF" w:rsidRPr="00EB5DC1" w14:paraId="23421B70" w14:textId="77777777" w:rsidTr="00E25A3D">
        <w:tc>
          <w:tcPr>
            <w:tcW w:w="1177" w:type="dxa"/>
            <w:vAlign w:val="center"/>
          </w:tcPr>
          <w:p w14:paraId="400A8489" w14:textId="77777777" w:rsidR="001B61EF" w:rsidRPr="00EB5DC1" w:rsidRDefault="001B61EF" w:rsidP="00E25A3D">
            <w:pPr>
              <w:jc w:val="center"/>
              <w:rPr>
                <w:rFonts w:ascii="Arial" w:hAnsi="Arial" w:cs="Arial"/>
                <w:sz w:val="24"/>
                <w:szCs w:val="24"/>
              </w:rPr>
            </w:pPr>
            <w:r>
              <w:rPr>
                <w:rFonts w:ascii="Arial" w:hAnsi="Arial" w:cs="Arial"/>
                <w:sz w:val="24"/>
                <w:szCs w:val="24"/>
              </w:rPr>
              <w:t>5.1</w:t>
            </w:r>
          </w:p>
        </w:tc>
        <w:tc>
          <w:tcPr>
            <w:tcW w:w="4537" w:type="dxa"/>
            <w:vAlign w:val="center"/>
          </w:tcPr>
          <w:p w14:paraId="6E8B4619" w14:textId="77777777" w:rsidR="001B61EF" w:rsidRPr="00DF1ED8" w:rsidRDefault="001B61EF" w:rsidP="00E25A3D">
            <w:pPr>
              <w:pStyle w:val="NoSpacing"/>
              <w:tabs>
                <w:tab w:val="clear" w:pos="360"/>
              </w:tabs>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700D0E1D"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FE35111" w14:textId="77777777" w:rsidR="001B61EF" w:rsidRPr="00EB5DC1" w:rsidRDefault="001B61EF" w:rsidP="00E25A3D">
            <w:pPr>
              <w:jc w:val="center"/>
              <w:rPr>
                <w:rFonts w:ascii="Arial" w:hAnsi="Arial" w:cs="Arial"/>
                <w:sz w:val="24"/>
                <w:szCs w:val="24"/>
              </w:rPr>
            </w:pPr>
            <w:r>
              <w:rPr>
                <w:rFonts w:ascii="Arial" w:hAnsi="Arial" w:cs="Arial"/>
                <w:sz w:val="24"/>
                <w:szCs w:val="24"/>
              </w:rPr>
              <w:t>See Company Complaints Policy</w:t>
            </w:r>
          </w:p>
        </w:tc>
        <w:tc>
          <w:tcPr>
            <w:tcW w:w="3293" w:type="dxa"/>
            <w:vAlign w:val="center"/>
          </w:tcPr>
          <w:p w14:paraId="0EA9CDA0" w14:textId="77777777" w:rsidR="001B61EF" w:rsidRPr="00EB5DC1" w:rsidRDefault="001B61EF" w:rsidP="00E25A3D">
            <w:pPr>
              <w:jc w:val="center"/>
              <w:rPr>
                <w:rFonts w:ascii="Arial" w:hAnsi="Arial" w:cs="Arial"/>
                <w:sz w:val="24"/>
                <w:szCs w:val="24"/>
              </w:rPr>
            </w:pPr>
            <w:r>
              <w:rPr>
                <w:rFonts w:ascii="Arial" w:hAnsi="Arial" w:cs="Arial"/>
                <w:sz w:val="24"/>
                <w:szCs w:val="24"/>
              </w:rPr>
              <w:t>The company has only one Complaints Policy.</w:t>
            </w:r>
          </w:p>
        </w:tc>
      </w:tr>
      <w:tr w:rsidR="001B61EF" w:rsidRPr="00EB5DC1" w14:paraId="6DDA8029" w14:textId="77777777" w:rsidTr="00E25A3D">
        <w:tc>
          <w:tcPr>
            <w:tcW w:w="1177" w:type="dxa"/>
            <w:vAlign w:val="center"/>
          </w:tcPr>
          <w:p w14:paraId="3A2366E3" w14:textId="77777777" w:rsidR="001B61EF" w:rsidRPr="00EB5DC1" w:rsidRDefault="001B61EF" w:rsidP="00E25A3D">
            <w:pPr>
              <w:jc w:val="center"/>
              <w:rPr>
                <w:rFonts w:ascii="Arial" w:hAnsi="Arial" w:cs="Arial"/>
                <w:sz w:val="24"/>
                <w:szCs w:val="24"/>
              </w:rPr>
            </w:pPr>
            <w:r>
              <w:rPr>
                <w:rFonts w:ascii="Arial" w:hAnsi="Arial" w:cs="Arial"/>
                <w:sz w:val="24"/>
                <w:szCs w:val="24"/>
              </w:rPr>
              <w:t>5.2</w:t>
            </w:r>
          </w:p>
        </w:tc>
        <w:tc>
          <w:tcPr>
            <w:tcW w:w="4537" w:type="dxa"/>
            <w:vAlign w:val="center"/>
          </w:tcPr>
          <w:p w14:paraId="7B2EEC13" w14:textId="77777777" w:rsidR="001B61EF" w:rsidRPr="00EB5DC1" w:rsidRDefault="001B61EF" w:rsidP="00E25A3D">
            <w:pPr>
              <w:pStyle w:val="NoSpacing"/>
              <w:tabs>
                <w:tab w:val="clear" w:pos="360"/>
              </w:tabs>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52239E65"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B806E85" w14:textId="77777777" w:rsidR="001B61EF" w:rsidRPr="00EB5DC1" w:rsidRDefault="001B61EF" w:rsidP="00E25A3D">
            <w:pPr>
              <w:jc w:val="center"/>
              <w:rPr>
                <w:rFonts w:ascii="Arial" w:hAnsi="Arial" w:cs="Arial"/>
                <w:sz w:val="24"/>
                <w:szCs w:val="24"/>
              </w:rPr>
            </w:pPr>
            <w:r>
              <w:rPr>
                <w:rFonts w:ascii="Arial" w:hAnsi="Arial" w:cs="Arial"/>
                <w:sz w:val="24"/>
                <w:szCs w:val="24"/>
              </w:rPr>
              <w:t>See Company Complaints Policy</w:t>
            </w:r>
          </w:p>
        </w:tc>
        <w:tc>
          <w:tcPr>
            <w:tcW w:w="3293" w:type="dxa"/>
            <w:vAlign w:val="center"/>
          </w:tcPr>
          <w:p w14:paraId="491CB863" w14:textId="77777777" w:rsidR="001B61EF" w:rsidRPr="00EB5DC1" w:rsidRDefault="001B61EF" w:rsidP="00E25A3D">
            <w:pPr>
              <w:jc w:val="center"/>
              <w:rPr>
                <w:rFonts w:ascii="Arial" w:hAnsi="Arial" w:cs="Arial"/>
                <w:sz w:val="24"/>
                <w:szCs w:val="24"/>
              </w:rPr>
            </w:pPr>
            <w:r>
              <w:rPr>
                <w:rFonts w:ascii="Arial" w:hAnsi="Arial" w:cs="Arial"/>
                <w:sz w:val="24"/>
                <w:szCs w:val="24"/>
              </w:rPr>
              <w:t>The company has a 2 stage complaints policy as set out by The Housing Ombudsman Service</w:t>
            </w:r>
          </w:p>
        </w:tc>
      </w:tr>
      <w:tr w:rsidR="001B61EF" w:rsidRPr="00EB5DC1" w14:paraId="23952B8E" w14:textId="77777777" w:rsidTr="00E25A3D">
        <w:tc>
          <w:tcPr>
            <w:tcW w:w="1177" w:type="dxa"/>
            <w:vAlign w:val="center"/>
          </w:tcPr>
          <w:p w14:paraId="727388B2" w14:textId="77777777" w:rsidR="001B61EF" w:rsidRPr="00EB5DC1" w:rsidRDefault="001B61EF" w:rsidP="00E25A3D">
            <w:pPr>
              <w:jc w:val="center"/>
              <w:rPr>
                <w:rFonts w:ascii="Arial" w:hAnsi="Arial" w:cs="Arial"/>
                <w:sz w:val="24"/>
                <w:szCs w:val="24"/>
              </w:rPr>
            </w:pPr>
            <w:r>
              <w:rPr>
                <w:rFonts w:ascii="Arial" w:hAnsi="Arial" w:cs="Arial"/>
                <w:sz w:val="24"/>
                <w:szCs w:val="24"/>
              </w:rPr>
              <w:t>5.3</w:t>
            </w:r>
          </w:p>
        </w:tc>
        <w:tc>
          <w:tcPr>
            <w:tcW w:w="4537" w:type="dxa"/>
            <w:vAlign w:val="center"/>
          </w:tcPr>
          <w:p w14:paraId="555012C4" w14:textId="77777777" w:rsidR="001B61EF" w:rsidRPr="00EB5DC1" w:rsidRDefault="001B61EF" w:rsidP="00E25A3D">
            <w:pPr>
              <w:pStyle w:val="NoSpacing"/>
              <w:tabs>
                <w:tab w:val="clear" w:pos="360"/>
              </w:tabs>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7BECDE03"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490E201C" w14:textId="77777777" w:rsidR="001B61EF" w:rsidRPr="00EB5DC1" w:rsidRDefault="001B61EF" w:rsidP="00E25A3D">
            <w:pPr>
              <w:jc w:val="center"/>
              <w:rPr>
                <w:rFonts w:ascii="Arial" w:hAnsi="Arial" w:cs="Arial"/>
                <w:sz w:val="24"/>
                <w:szCs w:val="24"/>
              </w:rPr>
            </w:pPr>
            <w:r>
              <w:rPr>
                <w:rFonts w:ascii="Arial" w:hAnsi="Arial" w:cs="Arial"/>
                <w:sz w:val="24"/>
                <w:szCs w:val="24"/>
              </w:rPr>
              <w:t>See Company Complaints Policy</w:t>
            </w:r>
          </w:p>
        </w:tc>
        <w:tc>
          <w:tcPr>
            <w:tcW w:w="3293" w:type="dxa"/>
            <w:vAlign w:val="center"/>
          </w:tcPr>
          <w:p w14:paraId="3DF2B84D" w14:textId="77777777" w:rsidR="001B61EF" w:rsidRPr="00EB5DC1" w:rsidRDefault="001B61EF" w:rsidP="00E25A3D">
            <w:pPr>
              <w:jc w:val="center"/>
              <w:rPr>
                <w:rFonts w:ascii="Arial" w:hAnsi="Arial" w:cs="Arial"/>
                <w:sz w:val="24"/>
                <w:szCs w:val="24"/>
              </w:rPr>
            </w:pPr>
            <w:r>
              <w:rPr>
                <w:rFonts w:ascii="Arial" w:hAnsi="Arial" w:cs="Arial"/>
                <w:sz w:val="24"/>
                <w:szCs w:val="24"/>
              </w:rPr>
              <w:t>The company has a 2 stage complaints policy as set out by The Housing Ombudsman Service</w:t>
            </w:r>
          </w:p>
        </w:tc>
      </w:tr>
      <w:tr w:rsidR="001B61EF" w:rsidRPr="00EB5DC1" w14:paraId="6A5C9119" w14:textId="77777777" w:rsidTr="00E25A3D">
        <w:tc>
          <w:tcPr>
            <w:tcW w:w="1177" w:type="dxa"/>
            <w:vAlign w:val="center"/>
          </w:tcPr>
          <w:p w14:paraId="2CB4A84D" w14:textId="77777777" w:rsidR="001B61EF" w:rsidRPr="00EB5DC1" w:rsidRDefault="001B61EF" w:rsidP="00E25A3D">
            <w:pPr>
              <w:jc w:val="center"/>
              <w:rPr>
                <w:rFonts w:ascii="Arial" w:hAnsi="Arial" w:cs="Arial"/>
                <w:sz w:val="24"/>
                <w:szCs w:val="24"/>
              </w:rPr>
            </w:pPr>
            <w:r>
              <w:rPr>
                <w:rFonts w:ascii="Arial" w:hAnsi="Arial" w:cs="Arial"/>
                <w:sz w:val="24"/>
                <w:szCs w:val="24"/>
              </w:rPr>
              <w:t>5.4</w:t>
            </w:r>
          </w:p>
        </w:tc>
        <w:tc>
          <w:tcPr>
            <w:tcW w:w="4537" w:type="dxa"/>
            <w:vAlign w:val="center"/>
          </w:tcPr>
          <w:p w14:paraId="29A950EA" w14:textId="77777777" w:rsidR="001B61EF" w:rsidRDefault="001B61EF" w:rsidP="00E25A3D">
            <w:pPr>
              <w:pStyle w:val="NoSpacing"/>
              <w:tabs>
                <w:tab w:val="clear" w:pos="360"/>
              </w:tabs>
              <w:spacing w:after="120"/>
              <w:rPr>
                <w:rStyle w:val="normaltextrun"/>
                <w:rFonts w:eastAsiaTheme="majorEastAsia"/>
                <w:color w:val="000000"/>
                <w:shd w:val="clear" w:color="auto" w:fill="FFFFFF"/>
              </w:rPr>
            </w:pPr>
            <w:r>
              <w:rPr>
                <w:rStyle w:val="normaltextrun"/>
                <w:rFonts w:eastAsiaTheme="majorEastAsia"/>
                <w:color w:val="000000"/>
                <w:shd w:val="clear" w:color="auto" w:fill="FFFFFF"/>
              </w:rPr>
              <w:t xml:space="preserve">Where a landlord’s complaint response is handled by a third party (e.g. a contractor or independent adjudicator) at any stage, it must form part of the two stage complaints process set out in this Code. Residents must not be </w:t>
            </w:r>
            <w:r>
              <w:rPr>
                <w:rStyle w:val="normaltextrun"/>
                <w:rFonts w:eastAsiaTheme="majorEastAsia"/>
                <w:color w:val="000000"/>
                <w:shd w:val="clear" w:color="auto" w:fill="FFFFFF"/>
              </w:rPr>
              <w:lastRenderedPageBreak/>
              <w:t>expected to go through two complaints processes.</w:t>
            </w:r>
          </w:p>
          <w:p w14:paraId="5F91EAA9" w14:textId="77777777" w:rsidR="001B61EF" w:rsidRPr="00EB5DC1" w:rsidRDefault="001B61EF" w:rsidP="00E25A3D">
            <w:pPr>
              <w:pStyle w:val="NoSpacing"/>
              <w:tabs>
                <w:tab w:val="clear" w:pos="360"/>
              </w:tabs>
              <w:spacing w:after="120"/>
            </w:pPr>
          </w:p>
        </w:tc>
        <w:tc>
          <w:tcPr>
            <w:tcW w:w="1340" w:type="dxa"/>
            <w:vAlign w:val="center"/>
          </w:tcPr>
          <w:p w14:paraId="7BE4446F"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F225DDE" w14:textId="77777777" w:rsidR="001B61EF" w:rsidRPr="00EB5DC1" w:rsidRDefault="001B61EF" w:rsidP="00E25A3D">
            <w:pPr>
              <w:jc w:val="center"/>
              <w:rPr>
                <w:rFonts w:ascii="Arial" w:hAnsi="Arial" w:cs="Arial"/>
                <w:sz w:val="24"/>
                <w:szCs w:val="24"/>
              </w:rPr>
            </w:pPr>
            <w:r>
              <w:rPr>
                <w:rFonts w:ascii="Arial" w:hAnsi="Arial" w:cs="Arial"/>
                <w:sz w:val="24"/>
                <w:szCs w:val="24"/>
              </w:rPr>
              <w:t>See Company Complaints Policy</w:t>
            </w:r>
          </w:p>
        </w:tc>
        <w:tc>
          <w:tcPr>
            <w:tcW w:w="3293" w:type="dxa"/>
            <w:vAlign w:val="center"/>
          </w:tcPr>
          <w:p w14:paraId="6477FE1D" w14:textId="77777777" w:rsidR="001B61EF" w:rsidRPr="00EB5DC1" w:rsidRDefault="001B61EF" w:rsidP="00E25A3D">
            <w:pPr>
              <w:jc w:val="center"/>
              <w:rPr>
                <w:rFonts w:ascii="Arial" w:hAnsi="Arial" w:cs="Arial"/>
                <w:sz w:val="24"/>
                <w:szCs w:val="24"/>
              </w:rPr>
            </w:pPr>
            <w:r>
              <w:rPr>
                <w:rFonts w:ascii="Arial" w:hAnsi="Arial" w:cs="Arial"/>
                <w:sz w:val="24"/>
                <w:szCs w:val="24"/>
              </w:rPr>
              <w:t>Any third party involvement would be between the company and the third party. A tenant is not expected to liaise with third parties to expedite their complaint.</w:t>
            </w:r>
          </w:p>
        </w:tc>
      </w:tr>
      <w:tr w:rsidR="001B61EF" w:rsidRPr="00EB5DC1" w14:paraId="54DB36D5" w14:textId="77777777" w:rsidTr="00E25A3D">
        <w:tc>
          <w:tcPr>
            <w:tcW w:w="1177" w:type="dxa"/>
            <w:vAlign w:val="center"/>
          </w:tcPr>
          <w:p w14:paraId="7C3761DE" w14:textId="77777777" w:rsidR="001B61EF" w:rsidRPr="00EB5DC1" w:rsidRDefault="001B61EF" w:rsidP="00E25A3D">
            <w:pPr>
              <w:jc w:val="center"/>
              <w:rPr>
                <w:rFonts w:ascii="Arial" w:hAnsi="Arial" w:cs="Arial"/>
                <w:sz w:val="24"/>
                <w:szCs w:val="24"/>
              </w:rPr>
            </w:pPr>
            <w:r>
              <w:rPr>
                <w:rFonts w:ascii="Arial" w:hAnsi="Arial" w:cs="Arial"/>
                <w:sz w:val="24"/>
                <w:szCs w:val="24"/>
              </w:rPr>
              <w:t>5.5</w:t>
            </w:r>
          </w:p>
        </w:tc>
        <w:tc>
          <w:tcPr>
            <w:tcW w:w="4537" w:type="dxa"/>
            <w:vAlign w:val="center"/>
          </w:tcPr>
          <w:p w14:paraId="73B2702A"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rFonts w:eastAsiaTheme="majorEastAsia"/>
                <w:color w:val="000000"/>
                <w:shd w:val="clear" w:color="auto" w:fill="FFFFFF"/>
              </w:rPr>
              <w:t> </w:t>
            </w:r>
          </w:p>
        </w:tc>
        <w:tc>
          <w:tcPr>
            <w:tcW w:w="1340" w:type="dxa"/>
            <w:vAlign w:val="center"/>
          </w:tcPr>
          <w:p w14:paraId="1F85F877"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7199B4C9" w14:textId="77777777" w:rsidR="001B61EF" w:rsidRPr="00EB5DC1" w:rsidRDefault="001B61EF" w:rsidP="00E25A3D">
            <w:pPr>
              <w:rPr>
                <w:rFonts w:ascii="Arial" w:hAnsi="Arial" w:cs="Arial"/>
                <w:sz w:val="24"/>
                <w:szCs w:val="24"/>
              </w:rPr>
            </w:pPr>
            <w:r>
              <w:rPr>
                <w:rFonts w:ascii="Arial" w:hAnsi="Arial" w:cs="Arial"/>
                <w:sz w:val="24"/>
                <w:szCs w:val="24"/>
              </w:rPr>
              <w:t>Any complaint made by a tenant adhering to the company Complaints Procedure, would be dealt with by this company. Thus, the company would become the complainant when dealing with a third party and would comply with Stages 1 &amp; 2 of the Complaints Policy.</w:t>
            </w:r>
          </w:p>
        </w:tc>
        <w:tc>
          <w:tcPr>
            <w:tcW w:w="3293" w:type="dxa"/>
            <w:vAlign w:val="center"/>
          </w:tcPr>
          <w:p w14:paraId="30B96EC5" w14:textId="77777777" w:rsidR="001B61EF" w:rsidRPr="00EB5DC1" w:rsidRDefault="001B61EF" w:rsidP="00E25A3D">
            <w:pPr>
              <w:jc w:val="center"/>
              <w:rPr>
                <w:rFonts w:ascii="Arial" w:hAnsi="Arial" w:cs="Arial"/>
                <w:sz w:val="24"/>
                <w:szCs w:val="24"/>
              </w:rPr>
            </w:pPr>
            <w:r>
              <w:rPr>
                <w:rFonts w:ascii="Arial" w:hAnsi="Arial" w:cs="Arial"/>
                <w:sz w:val="24"/>
                <w:szCs w:val="24"/>
              </w:rPr>
              <w:t>See Company Complaints Policy.</w:t>
            </w:r>
          </w:p>
        </w:tc>
      </w:tr>
      <w:tr w:rsidR="001B61EF" w:rsidRPr="00C303D8" w14:paraId="1B66C2AC" w14:textId="77777777" w:rsidTr="00E25A3D">
        <w:tc>
          <w:tcPr>
            <w:tcW w:w="1177" w:type="dxa"/>
            <w:vAlign w:val="center"/>
          </w:tcPr>
          <w:p w14:paraId="78D37D37" w14:textId="77777777" w:rsidR="001B61EF" w:rsidRPr="00C303D8" w:rsidRDefault="001B61EF" w:rsidP="00E25A3D">
            <w:pPr>
              <w:jc w:val="center"/>
              <w:rPr>
                <w:rFonts w:ascii="Arial" w:hAnsi="Arial" w:cs="Arial"/>
                <w:color w:val="000000" w:themeColor="text1"/>
                <w:sz w:val="24"/>
                <w:szCs w:val="24"/>
              </w:rPr>
            </w:pPr>
            <w:r w:rsidRPr="00C303D8">
              <w:rPr>
                <w:rFonts w:ascii="Arial" w:hAnsi="Arial" w:cs="Arial"/>
                <w:color w:val="000000" w:themeColor="text1"/>
                <w:sz w:val="24"/>
                <w:szCs w:val="24"/>
              </w:rPr>
              <w:t>5.6</w:t>
            </w:r>
          </w:p>
        </w:tc>
        <w:tc>
          <w:tcPr>
            <w:tcW w:w="4537" w:type="dxa"/>
            <w:vAlign w:val="center"/>
          </w:tcPr>
          <w:p w14:paraId="6477A023" w14:textId="77777777" w:rsidR="001B61EF" w:rsidRPr="00C303D8" w:rsidRDefault="001B61EF" w:rsidP="00E25A3D">
            <w:pPr>
              <w:pStyle w:val="NoSpacing"/>
              <w:tabs>
                <w:tab w:val="clear" w:pos="360"/>
              </w:tabs>
              <w:spacing w:after="120"/>
              <w:rPr>
                <w:color w:val="000000" w:themeColor="text1"/>
              </w:rPr>
            </w:pPr>
            <w:r w:rsidRPr="00C303D8">
              <w:rPr>
                <w:rStyle w:val="normaltextrun"/>
                <w:rFonts w:eastAsiaTheme="majorEastAsia"/>
                <w:color w:val="000000" w:themeColor="text1"/>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sidRPr="00C303D8">
              <w:rPr>
                <w:rStyle w:val="eop"/>
                <w:rFonts w:eastAsiaTheme="majorEastAsia"/>
                <w:color w:val="000000" w:themeColor="text1"/>
                <w:shd w:val="clear" w:color="auto" w:fill="FFFFFF"/>
              </w:rPr>
              <w:t> </w:t>
            </w:r>
          </w:p>
        </w:tc>
        <w:tc>
          <w:tcPr>
            <w:tcW w:w="1340" w:type="dxa"/>
            <w:vAlign w:val="center"/>
          </w:tcPr>
          <w:p w14:paraId="5C4753FA" w14:textId="77777777" w:rsidR="001B61EF" w:rsidRPr="00C303D8" w:rsidRDefault="001B61EF" w:rsidP="00E25A3D">
            <w:pPr>
              <w:jc w:val="center"/>
              <w:rPr>
                <w:rFonts w:ascii="Arial" w:hAnsi="Arial" w:cs="Arial"/>
                <w:color w:val="000000" w:themeColor="text1"/>
                <w:sz w:val="24"/>
                <w:szCs w:val="24"/>
              </w:rPr>
            </w:pPr>
            <w:r w:rsidRPr="00C303D8">
              <w:rPr>
                <w:rFonts w:ascii="Arial" w:hAnsi="Arial" w:cs="Arial"/>
                <w:color w:val="000000" w:themeColor="text1"/>
                <w:sz w:val="24"/>
                <w:szCs w:val="24"/>
              </w:rPr>
              <w:t>Yes</w:t>
            </w:r>
          </w:p>
        </w:tc>
        <w:tc>
          <w:tcPr>
            <w:tcW w:w="3827" w:type="dxa"/>
            <w:vAlign w:val="center"/>
          </w:tcPr>
          <w:p w14:paraId="376D81ED"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The company must confirm the following in writing to the resident at the completion of Stage</w:t>
            </w:r>
          </w:p>
          <w:p w14:paraId="7F1E2E58"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1 in clear, plain language:</w:t>
            </w:r>
          </w:p>
          <w:p w14:paraId="43E4F096"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a) the complaint stage</w:t>
            </w:r>
          </w:p>
          <w:p w14:paraId="40EE85D4"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b) the complaint definition</w:t>
            </w:r>
          </w:p>
          <w:p w14:paraId="1990FFF8"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c) the decision on the complaint</w:t>
            </w:r>
          </w:p>
          <w:p w14:paraId="6AB87A6C"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d) the reasons for any decisions made</w:t>
            </w:r>
          </w:p>
          <w:p w14:paraId="423D7D51"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e) the details of any remedy offered to put things right</w:t>
            </w:r>
          </w:p>
          <w:p w14:paraId="4BFD5E79"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f) details of any outstanding actions</w:t>
            </w:r>
          </w:p>
          <w:p w14:paraId="521E1DD3"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g) details of how to escalate the matter to Stage 2 if the individual is not satisfied</w:t>
            </w:r>
          </w:p>
          <w:p w14:paraId="686B07A2"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with the response.</w:t>
            </w:r>
          </w:p>
          <w:p w14:paraId="6D10C5D7" w14:textId="77777777" w:rsidR="001B61EF" w:rsidRPr="00C303D8" w:rsidRDefault="001B61EF" w:rsidP="00E25A3D">
            <w:pPr>
              <w:rPr>
                <w:rFonts w:ascii="Arial" w:hAnsi="Arial" w:cs="Arial"/>
                <w:color w:val="000000" w:themeColor="text1"/>
                <w:sz w:val="24"/>
                <w:szCs w:val="24"/>
              </w:rPr>
            </w:pPr>
          </w:p>
          <w:p w14:paraId="3782A9D7"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lastRenderedPageBreak/>
              <w:t>The company must confirm the following in writing to the resident at the completion of stage 2 in clear, plain language:</w:t>
            </w:r>
          </w:p>
          <w:p w14:paraId="2ABA63C4"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a) the complaint stage;</w:t>
            </w:r>
          </w:p>
          <w:p w14:paraId="4B9214B1"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b) the complaint definition;</w:t>
            </w:r>
          </w:p>
          <w:p w14:paraId="3E30B6DF"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c) the decision on the complaint;</w:t>
            </w:r>
          </w:p>
          <w:p w14:paraId="6DE46A6B"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d) the reasons for any decisions made;</w:t>
            </w:r>
          </w:p>
          <w:p w14:paraId="6ED369CD"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e) the details of any remedy offered to put things right;</w:t>
            </w:r>
          </w:p>
          <w:p w14:paraId="3F8EE312"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f) details of any outstanding actions; and</w:t>
            </w:r>
          </w:p>
          <w:p w14:paraId="67A9FE48"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g) details of how to escalate the matter to the Ombudsman Service if the</w:t>
            </w:r>
          </w:p>
          <w:p w14:paraId="7F8CFAB3"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individual remains dissatisfied.</w:t>
            </w:r>
          </w:p>
        </w:tc>
        <w:tc>
          <w:tcPr>
            <w:tcW w:w="3293" w:type="dxa"/>
            <w:vAlign w:val="center"/>
          </w:tcPr>
          <w:p w14:paraId="5E7AB078" w14:textId="77777777" w:rsidR="001B61EF" w:rsidRDefault="001B61EF" w:rsidP="00E25A3D">
            <w:pPr>
              <w:jc w:val="center"/>
              <w:rPr>
                <w:rFonts w:ascii="Arial" w:hAnsi="Arial" w:cs="Arial"/>
                <w:sz w:val="24"/>
                <w:szCs w:val="24"/>
              </w:rPr>
            </w:pPr>
            <w:r>
              <w:rPr>
                <w:rFonts w:ascii="Arial" w:hAnsi="Arial" w:cs="Arial"/>
                <w:sz w:val="24"/>
                <w:szCs w:val="24"/>
              </w:rPr>
              <w:lastRenderedPageBreak/>
              <w:t>The submission in column titled ‘Evidence’ is replicated, verbatim, from the company Complaints Policy.</w:t>
            </w:r>
          </w:p>
          <w:p w14:paraId="23D0C6C9" w14:textId="77777777" w:rsidR="001B61EF" w:rsidRPr="00C303D8" w:rsidRDefault="001B61EF" w:rsidP="00E25A3D">
            <w:pPr>
              <w:jc w:val="center"/>
              <w:rPr>
                <w:rFonts w:ascii="Arial" w:hAnsi="Arial" w:cs="Arial"/>
                <w:color w:val="000000" w:themeColor="text1"/>
                <w:sz w:val="24"/>
                <w:szCs w:val="24"/>
              </w:rPr>
            </w:pPr>
          </w:p>
        </w:tc>
      </w:tr>
      <w:tr w:rsidR="001B61EF" w:rsidRPr="00C303D8" w14:paraId="6BC7C43F" w14:textId="77777777" w:rsidTr="00E25A3D">
        <w:tc>
          <w:tcPr>
            <w:tcW w:w="1177" w:type="dxa"/>
            <w:vAlign w:val="center"/>
          </w:tcPr>
          <w:p w14:paraId="5046F60F" w14:textId="77777777" w:rsidR="001B61EF" w:rsidRPr="00C303D8" w:rsidRDefault="001B61EF" w:rsidP="00E25A3D">
            <w:pPr>
              <w:jc w:val="center"/>
              <w:rPr>
                <w:rFonts w:ascii="Arial" w:hAnsi="Arial" w:cs="Arial"/>
                <w:color w:val="000000" w:themeColor="text1"/>
                <w:sz w:val="24"/>
                <w:szCs w:val="24"/>
              </w:rPr>
            </w:pPr>
            <w:r w:rsidRPr="00C303D8">
              <w:rPr>
                <w:rFonts w:ascii="Arial" w:hAnsi="Arial" w:cs="Arial"/>
                <w:color w:val="000000" w:themeColor="text1"/>
                <w:sz w:val="24"/>
                <w:szCs w:val="24"/>
              </w:rPr>
              <w:t>5.7</w:t>
            </w:r>
          </w:p>
        </w:tc>
        <w:tc>
          <w:tcPr>
            <w:tcW w:w="4537" w:type="dxa"/>
            <w:vAlign w:val="center"/>
          </w:tcPr>
          <w:p w14:paraId="4D5A726B" w14:textId="77777777" w:rsidR="001B61EF" w:rsidRPr="00C303D8" w:rsidRDefault="001B61EF" w:rsidP="00E25A3D">
            <w:pPr>
              <w:pStyle w:val="NoSpacing"/>
              <w:tabs>
                <w:tab w:val="clear" w:pos="360"/>
              </w:tabs>
              <w:spacing w:after="120"/>
              <w:rPr>
                <w:color w:val="000000" w:themeColor="text1"/>
              </w:rPr>
            </w:pPr>
            <w:bookmarkStart w:id="3" w:name="_Hlk190895906"/>
            <w:r w:rsidRPr="00C303D8">
              <w:rPr>
                <w:rStyle w:val="normaltextrun"/>
                <w:rFonts w:eastAsiaTheme="majorEastAsia"/>
                <w:color w:val="000000" w:themeColor="text1"/>
                <w:shd w:val="clear" w:color="auto" w:fill="FFFFFF"/>
              </w:rPr>
              <w:t>When a complaint is acknowledged at either stage, landlords must be clear which aspects of the complaint they are, and are not, responsible for and clarify any areas where this is not clear. </w:t>
            </w:r>
            <w:r w:rsidRPr="00C303D8">
              <w:rPr>
                <w:rStyle w:val="eop"/>
                <w:rFonts w:eastAsiaTheme="majorEastAsia"/>
                <w:color w:val="000000" w:themeColor="text1"/>
                <w:shd w:val="clear" w:color="auto" w:fill="FFFFFF"/>
              </w:rPr>
              <w:t> </w:t>
            </w:r>
            <w:bookmarkEnd w:id="3"/>
          </w:p>
        </w:tc>
        <w:tc>
          <w:tcPr>
            <w:tcW w:w="1340" w:type="dxa"/>
            <w:vAlign w:val="center"/>
          </w:tcPr>
          <w:p w14:paraId="21E44BF7" w14:textId="77777777" w:rsidR="001B61EF" w:rsidRPr="00C303D8" w:rsidRDefault="001B61EF" w:rsidP="00E25A3D">
            <w:pPr>
              <w:jc w:val="center"/>
              <w:rPr>
                <w:rFonts w:ascii="Arial" w:hAnsi="Arial" w:cs="Arial"/>
                <w:color w:val="000000" w:themeColor="text1"/>
                <w:sz w:val="24"/>
                <w:szCs w:val="24"/>
              </w:rPr>
            </w:pPr>
            <w:r>
              <w:rPr>
                <w:rFonts w:ascii="Arial" w:hAnsi="Arial" w:cs="Arial"/>
                <w:color w:val="000000" w:themeColor="text1"/>
                <w:sz w:val="24"/>
                <w:szCs w:val="24"/>
              </w:rPr>
              <w:t>Yes</w:t>
            </w:r>
          </w:p>
        </w:tc>
        <w:tc>
          <w:tcPr>
            <w:tcW w:w="3827" w:type="dxa"/>
            <w:vAlign w:val="center"/>
          </w:tcPr>
          <w:p w14:paraId="4E42F515" w14:textId="77777777" w:rsidR="001B61EF" w:rsidRPr="00C303D8" w:rsidRDefault="001B61EF" w:rsidP="00E25A3D">
            <w:pPr>
              <w:rPr>
                <w:rFonts w:ascii="Arial" w:hAnsi="Arial" w:cs="Arial"/>
                <w:color w:val="000000" w:themeColor="text1"/>
                <w:sz w:val="24"/>
                <w:szCs w:val="24"/>
              </w:rPr>
            </w:pPr>
            <w:r w:rsidRPr="00C303D8">
              <w:rPr>
                <w:rFonts w:ascii="Arial" w:hAnsi="Arial" w:cs="Arial"/>
                <w:color w:val="000000" w:themeColor="text1"/>
                <w:sz w:val="24"/>
                <w:szCs w:val="24"/>
              </w:rPr>
              <w:t xml:space="preserve">When a complaint is acknowledged at either stage, The company must be clear which aspects of the complaint they are, and are not, responsible for and clarify any areas where this is not clear. </w:t>
            </w:r>
          </w:p>
          <w:p w14:paraId="79C102DD" w14:textId="77777777" w:rsidR="001B61EF" w:rsidRPr="00C303D8" w:rsidRDefault="001B61EF" w:rsidP="00E25A3D">
            <w:pPr>
              <w:jc w:val="center"/>
              <w:rPr>
                <w:rFonts w:ascii="Arial" w:hAnsi="Arial" w:cs="Arial"/>
                <w:color w:val="000000" w:themeColor="text1"/>
                <w:sz w:val="24"/>
                <w:szCs w:val="24"/>
              </w:rPr>
            </w:pPr>
          </w:p>
        </w:tc>
        <w:tc>
          <w:tcPr>
            <w:tcW w:w="3293" w:type="dxa"/>
            <w:vAlign w:val="center"/>
          </w:tcPr>
          <w:p w14:paraId="7C97C920"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660BBFBE" w14:textId="77777777" w:rsidR="001B61EF" w:rsidRPr="00C303D8" w:rsidRDefault="001B61EF" w:rsidP="00E25A3D">
            <w:pPr>
              <w:jc w:val="center"/>
              <w:rPr>
                <w:rFonts w:ascii="Arial" w:hAnsi="Arial" w:cs="Arial"/>
                <w:color w:val="000000" w:themeColor="text1"/>
                <w:sz w:val="24"/>
                <w:szCs w:val="24"/>
              </w:rPr>
            </w:pPr>
          </w:p>
        </w:tc>
      </w:tr>
      <w:tr w:rsidR="001B61EF" w:rsidRPr="00EB5DC1" w14:paraId="3C52C11C" w14:textId="77777777" w:rsidTr="00E25A3D">
        <w:tc>
          <w:tcPr>
            <w:tcW w:w="1177" w:type="dxa"/>
            <w:vAlign w:val="center"/>
          </w:tcPr>
          <w:p w14:paraId="69C09820" w14:textId="77777777" w:rsidR="001B61EF" w:rsidRPr="00EB5DC1" w:rsidRDefault="001B61EF" w:rsidP="00E25A3D">
            <w:pPr>
              <w:jc w:val="center"/>
              <w:rPr>
                <w:rFonts w:ascii="Arial" w:hAnsi="Arial" w:cs="Arial"/>
                <w:sz w:val="24"/>
                <w:szCs w:val="24"/>
              </w:rPr>
            </w:pPr>
            <w:r>
              <w:rPr>
                <w:rFonts w:ascii="Arial" w:hAnsi="Arial" w:cs="Arial"/>
                <w:sz w:val="24"/>
                <w:szCs w:val="24"/>
              </w:rPr>
              <w:t>5.8</w:t>
            </w:r>
          </w:p>
        </w:tc>
        <w:tc>
          <w:tcPr>
            <w:tcW w:w="4537" w:type="dxa"/>
            <w:vAlign w:val="center"/>
          </w:tcPr>
          <w:p w14:paraId="1C98EB8E" w14:textId="77777777" w:rsidR="001B61EF" w:rsidRDefault="001B61EF" w:rsidP="00E25A3D">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At each stage of the complaints process, complaint handlers must: </w:t>
            </w:r>
            <w:r>
              <w:rPr>
                <w:rStyle w:val="eop"/>
                <w:rFonts w:ascii="Arial" w:eastAsiaTheme="majorEastAsia" w:hAnsi="Arial" w:cs="Arial"/>
              </w:rPr>
              <w:t> </w:t>
            </w:r>
          </w:p>
          <w:p w14:paraId="31915797" w14:textId="77777777" w:rsidR="001B61EF" w:rsidRDefault="001B61EF" w:rsidP="001B61EF">
            <w:pPr>
              <w:pStyle w:val="paragraph"/>
              <w:numPr>
                <w:ilvl w:val="0"/>
                <w:numId w:val="3"/>
              </w:numPr>
              <w:spacing w:before="0" w:beforeAutospacing="0" w:after="0" w:afterAutospacing="0"/>
              <w:ind w:left="0" w:firstLine="270"/>
              <w:textAlignment w:val="baseline"/>
              <w:rPr>
                <w:rFonts w:ascii="Arial" w:hAnsi="Arial" w:cs="Arial"/>
              </w:rPr>
            </w:pPr>
            <w:r>
              <w:rPr>
                <w:rStyle w:val="normaltextrun"/>
                <w:rFonts w:ascii="Arial" w:eastAsiaTheme="majorEastAsia" w:hAnsi="Arial" w:cs="Arial"/>
              </w:rPr>
              <w:t xml:space="preserve">deal with complaints on their </w:t>
            </w:r>
            <w:r>
              <w:rPr>
                <w:rStyle w:val="normaltextrun"/>
                <w:rFonts w:ascii="Arial" w:eastAsiaTheme="majorEastAsia" w:hAnsi="Arial" w:cs="Arial"/>
              </w:rPr>
              <w:tab/>
              <w:t xml:space="preserve">merits, act independently, and </w:t>
            </w:r>
            <w:r>
              <w:rPr>
                <w:rStyle w:val="normaltextrun"/>
                <w:rFonts w:ascii="Arial" w:eastAsiaTheme="majorEastAsia" w:hAnsi="Arial" w:cs="Arial"/>
              </w:rPr>
              <w:tab/>
              <w:t>have an open mind; </w:t>
            </w:r>
            <w:r>
              <w:rPr>
                <w:rStyle w:val="eop"/>
                <w:rFonts w:ascii="Arial" w:eastAsiaTheme="majorEastAsia" w:hAnsi="Arial" w:cs="Arial"/>
              </w:rPr>
              <w:t> </w:t>
            </w:r>
          </w:p>
          <w:p w14:paraId="2FDA0DC1" w14:textId="77777777" w:rsidR="001B61EF" w:rsidRDefault="001B61EF" w:rsidP="001B61EF">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eastAsiaTheme="majorEastAsia" w:hAnsi="Arial" w:cs="Arial"/>
              </w:rPr>
              <w:t xml:space="preserve">give the resident a fair chance to </w:t>
            </w:r>
            <w:r>
              <w:rPr>
                <w:rStyle w:val="normaltextrun"/>
                <w:rFonts w:ascii="Arial" w:eastAsiaTheme="majorEastAsia" w:hAnsi="Arial" w:cs="Arial"/>
              </w:rPr>
              <w:tab/>
              <w:t>set out their position; </w:t>
            </w:r>
            <w:r>
              <w:rPr>
                <w:rStyle w:val="eop"/>
                <w:rFonts w:ascii="Arial" w:eastAsiaTheme="majorEastAsia" w:hAnsi="Arial" w:cs="Arial"/>
              </w:rPr>
              <w:t> </w:t>
            </w:r>
          </w:p>
          <w:p w14:paraId="5B4E6D0B" w14:textId="77777777" w:rsidR="001B61EF" w:rsidRDefault="001B61EF" w:rsidP="001B61EF">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eastAsiaTheme="majorEastAsia" w:hAnsi="Arial" w:cs="Arial"/>
              </w:rPr>
              <w:lastRenderedPageBreak/>
              <w:t xml:space="preserve">take measures to address any </w:t>
            </w:r>
            <w:r>
              <w:rPr>
                <w:rStyle w:val="normaltextrun"/>
                <w:rFonts w:ascii="Arial" w:eastAsiaTheme="majorEastAsia" w:hAnsi="Arial" w:cs="Arial"/>
              </w:rPr>
              <w:tab/>
              <w:t xml:space="preserve">actual or perceived conflict of </w:t>
            </w:r>
            <w:r>
              <w:rPr>
                <w:rStyle w:val="normaltextrun"/>
                <w:rFonts w:ascii="Arial" w:eastAsiaTheme="majorEastAsia" w:hAnsi="Arial" w:cs="Arial"/>
              </w:rPr>
              <w:tab/>
              <w:t>interest; and </w:t>
            </w:r>
            <w:r>
              <w:rPr>
                <w:rStyle w:val="eop"/>
                <w:rFonts w:ascii="Arial" w:eastAsiaTheme="majorEastAsia" w:hAnsi="Arial" w:cs="Arial"/>
              </w:rPr>
              <w:t> </w:t>
            </w:r>
          </w:p>
          <w:p w14:paraId="6ABA2738" w14:textId="77777777" w:rsidR="001B61EF" w:rsidRDefault="001B61EF" w:rsidP="001B61EF">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eastAsiaTheme="majorEastAsia" w:hAnsi="Arial" w:cs="Arial"/>
              </w:rPr>
              <w:t xml:space="preserve">consider all relevant information </w:t>
            </w:r>
            <w:r>
              <w:rPr>
                <w:rStyle w:val="normaltextrun"/>
                <w:rFonts w:ascii="Arial" w:eastAsiaTheme="majorEastAsia" w:hAnsi="Arial" w:cs="Arial"/>
              </w:rPr>
              <w:tab/>
              <w:t>and evidence carefully. </w:t>
            </w:r>
            <w:r>
              <w:rPr>
                <w:rStyle w:val="eop"/>
                <w:rFonts w:ascii="Arial" w:eastAsiaTheme="majorEastAsia" w:hAnsi="Arial" w:cs="Arial"/>
              </w:rPr>
              <w:t> </w:t>
            </w:r>
          </w:p>
          <w:p w14:paraId="027F8296" w14:textId="77777777" w:rsidR="001B61EF" w:rsidRPr="00EB5DC1" w:rsidRDefault="001B61EF" w:rsidP="00E25A3D">
            <w:pPr>
              <w:pStyle w:val="NoSpacing"/>
              <w:tabs>
                <w:tab w:val="clear" w:pos="360"/>
              </w:tabs>
              <w:spacing w:after="120"/>
            </w:pPr>
          </w:p>
        </w:tc>
        <w:tc>
          <w:tcPr>
            <w:tcW w:w="1340" w:type="dxa"/>
            <w:vAlign w:val="center"/>
          </w:tcPr>
          <w:p w14:paraId="70C175E7" w14:textId="77777777" w:rsidR="001B61EF" w:rsidRPr="00EB5DC1" w:rsidRDefault="001B61EF" w:rsidP="00E25A3D">
            <w:pPr>
              <w:jc w:val="center"/>
              <w:rPr>
                <w:rFonts w:ascii="Arial" w:hAnsi="Arial" w:cs="Arial"/>
                <w:sz w:val="24"/>
                <w:szCs w:val="24"/>
              </w:rPr>
            </w:pPr>
          </w:p>
        </w:tc>
        <w:tc>
          <w:tcPr>
            <w:tcW w:w="3827" w:type="dxa"/>
            <w:vAlign w:val="center"/>
          </w:tcPr>
          <w:p w14:paraId="48D50EB7" w14:textId="77777777" w:rsidR="001B61EF" w:rsidRPr="00827ACB" w:rsidRDefault="001B61EF" w:rsidP="00E25A3D">
            <w:pPr>
              <w:rPr>
                <w:rFonts w:ascii="Arial" w:hAnsi="Arial" w:cs="Arial"/>
                <w:sz w:val="24"/>
                <w:szCs w:val="24"/>
              </w:rPr>
            </w:pPr>
            <w:r w:rsidRPr="00827ACB">
              <w:rPr>
                <w:rFonts w:ascii="Arial" w:hAnsi="Arial" w:cs="Arial"/>
                <w:sz w:val="24"/>
                <w:szCs w:val="24"/>
              </w:rPr>
              <w:t>When a complaint is acknowledged at either stage, The company must be clear which</w:t>
            </w:r>
            <w:r>
              <w:rPr>
                <w:rFonts w:ascii="Arial" w:hAnsi="Arial" w:cs="Arial"/>
                <w:sz w:val="24"/>
                <w:szCs w:val="24"/>
              </w:rPr>
              <w:t xml:space="preserve"> </w:t>
            </w:r>
            <w:r w:rsidRPr="00827ACB">
              <w:rPr>
                <w:rFonts w:ascii="Arial" w:hAnsi="Arial" w:cs="Arial"/>
                <w:sz w:val="24"/>
                <w:szCs w:val="24"/>
              </w:rPr>
              <w:t>aspects of the complaint they are, and are not, responsible for and clarify any areas where</w:t>
            </w:r>
          </w:p>
          <w:p w14:paraId="30A24D56" w14:textId="77777777" w:rsidR="001B61EF" w:rsidRPr="00827ACB" w:rsidRDefault="001B61EF" w:rsidP="00E25A3D">
            <w:pPr>
              <w:rPr>
                <w:rFonts w:ascii="Arial" w:hAnsi="Arial" w:cs="Arial"/>
                <w:sz w:val="24"/>
                <w:szCs w:val="24"/>
              </w:rPr>
            </w:pPr>
            <w:r w:rsidRPr="00827ACB">
              <w:rPr>
                <w:rFonts w:ascii="Arial" w:hAnsi="Arial" w:cs="Arial"/>
                <w:sz w:val="24"/>
                <w:szCs w:val="24"/>
              </w:rPr>
              <w:lastRenderedPageBreak/>
              <w:t>this is not clear.</w:t>
            </w:r>
          </w:p>
          <w:p w14:paraId="5D7DA153" w14:textId="77777777" w:rsidR="001B61EF" w:rsidRPr="00827ACB" w:rsidRDefault="001B61EF" w:rsidP="00E25A3D">
            <w:pPr>
              <w:rPr>
                <w:rFonts w:ascii="Arial" w:hAnsi="Arial" w:cs="Arial"/>
                <w:sz w:val="24"/>
                <w:szCs w:val="24"/>
              </w:rPr>
            </w:pPr>
            <w:r w:rsidRPr="00827ACB">
              <w:rPr>
                <w:rFonts w:ascii="Arial" w:hAnsi="Arial" w:cs="Arial"/>
                <w:sz w:val="24"/>
                <w:szCs w:val="24"/>
              </w:rPr>
              <w:t>At each stage of the complaints process, complaint handlers must:</w:t>
            </w:r>
          </w:p>
          <w:p w14:paraId="37A2D920" w14:textId="77777777" w:rsidR="001B61EF" w:rsidRPr="00827ACB" w:rsidRDefault="001B61EF" w:rsidP="00E25A3D">
            <w:pPr>
              <w:rPr>
                <w:rFonts w:ascii="Arial" w:hAnsi="Arial" w:cs="Arial"/>
                <w:sz w:val="24"/>
                <w:szCs w:val="24"/>
              </w:rPr>
            </w:pPr>
            <w:r w:rsidRPr="00827ACB">
              <w:rPr>
                <w:rFonts w:ascii="Arial" w:hAnsi="Arial" w:cs="Arial"/>
                <w:sz w:val="24"/>
                <w:szCs w:val="24"/>
              </w:rPr>
              <w:t>a) deal with complaints on their merits, act independently, and have an open mind;</w:t>
            </w:r>
          </w:p>
          <w:p w14:paraId="7D7070A5" w14:textId="77777777" w:rsidR="001B61EF" w:rsidRPr="00827ACB" w:rsidRDefault="001B61EF" w:rsidP="00E25A3D">
            <w:pPr>
              <w:rPr>
                <w:rFonts w:ascii="Arial" w:hAnsi="Arial" w:cs="Arial"/>
                <w:sz w:val="24"/>
                <w:szCs w:val="24"/>
              </w:rPr>
            </w:pPr>
            <w:r w:rsidRPr="00827ACB">
              <w:rPr>
                <w:rFonts w:ascii="Arial" w:hAnsi="Arial" w:cs="Arial"/>
                <w:sz w:val="24"/>
                <w:szCs w:val="24"/>
              </w:rPr>
              <w:t>b) give the resident a fair chance to set out their position;</w:t>
            </w:r>
          </w:p>
          <w:p w14:paraId="5D9E69D8" w14:textId="77777777" w:rsidR="001B61EF" w:rsidRPr="00827ACB" w:rsidRDefault="001B61EF" w:rsidP="00E25A3D">
            <w:pPr>
              <w:rPr>
                <w:rFonts w:ascii="Arial" w:hAnsi="Arial" w:cs="Arial"/>
                <w:sz w:val="24"/>
                <w:szCs w:val="24"/>
              </w:rPr>
            </w:pPr>
            <w:r w:rsidRPr="00827ACB">
              <w:rPr>
                <w:rFonts w:ascii="Arial" w:hAnsi="Arial" w:cs="Arial"/>
                <w:sz w:val="24"/>
                <w:szCs w:val="24"/>
              </w:rPr>
              <w:t>c) take measures to address any actual or perceived conflict of interest; and</w:t>
            </w:r>
          </w:p>
          <w:p w14:paraId="214F5FB5" w14:textId="77777777" w:rsidR="001B61EF" w:rsidRPr="00827ACB" w:rsidRDefault="001B61EF" w:rsidP="00E25A3D">
            <w:pPr>
              <w:rPr>
                <w:rFonts w:ascii="Arial" w:hAnsi="Arial" w:cs="Arial"/>
                <w:sz w:val="24"/>
                <w:szCs w:val="24"/>
              </w:rPr>
            </w:pPr>
            <w:r w:rsidRPr="00827ACB">
              <w:rPr>
                <w:rFonts w:ascii="Arial" w:hAnsi="Arial" w:cs="Arial"/>
                <w:sz w:val="24"/>
                <w:szCs w:val="24"/>
              </w:rPr>
              <w:t>d) consider all relevant information and evidence carefully</w:t>
            </w:r>
          </w:p>
          <w:p w14:paraId="7D176D3B" w14:textId="77777777" w:rsidR="001B61EF" w:rsidRPr="00827ACB" w:rsidRDefault="001B61EF" w:rsidP="00E25A3D">
            <w:pPr>
              <w:rPr>
                <w:rFonts w:ascii="Arial" w:hAnsi="Arial" w:cs="Arial"/>
                <w:sz w:val="24"/>
                <w:szCs w:val="24"/>
              </w:rPr>
            </w:pPr>
            <w:r w:rsidRPr="00827ACB">
              <w:rPr>
                <w:rFonts w:ascii="Arial" w:hAnsi="Arial" w:cs="Arial"/>
                <w:sz w:val="24"/>
                <w:szCs w:val="24"/>
              </w:rPr>
              <w:t>Where residents raise additional complaints during the investigation, these must be</w:t>
            </w:r>
          </w:p>
          <w:p w14:paraId="06C65F68" w14:textId="77777777" w:rsidR="001B61EF" w:rsidRPr="00827ACB" w:rsidRDefault="001B61EF" w:rsidP="00E25A3D">
            <w:pPr>
              <w:rPr>
                <w:rFonts w:ascii="Arial" w:hAnsi="Arial" w:cs="Arial"/>
                <w:sz w:val="24"/>
                <w:szCs w:val="24"/>
              </w:rPr>
            </w:pPr>
            <w:r w:rsidRPr="00827ACB">
              <w:rPr>
                <w:rFonts w:ascii="Arial" w:hAnsi="Arial" w:cs="Arial"/>
                <w:sz w:val="24"/>
                <w:szCs w:val="24"/>
              </w:rPr>
              <w:t>incorporated into the Stage 1 response if they are related and the Stage 1 response has not</w:t>
            </w:r>
          </w:p>
          <w:p w14:paraId="0346CCB6" w14:textId="77777777" w:rsidR="001B61EF" w:rsidRPr="00EB5DC1" w:rsidRDefault="001B61EF" w:rsidP="00E25A3D">
            <w:pPr>
              <w:rPr>
                <w:rFonts w:ascii="Arial" w:hAnsi="Arial" w:cs="Arial"/>
                <w:sz w:val="24"/>
                <w:szCs w:val="24"/>
              </w:rPr>
            </w:pPr>
            <w:r w:rsidRPr="00827ACB">
              <w:rPr>
                <w:rFonts w:ascii="Arial" w:hAnsi="Arial" w:cs="Arial"/>
                <w:sz w:val="24"/>
                <w:szCs w:val="24"/>
              </w:rPr>
              <w:t>been issued. Where the Stage 1 response has been issued, the new issues are unrelated</w:t>
            </w:r>
            <w:r>
              <w:rPr>
                <w:rFonts w:ascii="Arial" w:hAnsi="Arial" w:cs="Arial"/>
                <w:sz w:val="24"/>
                <w:szCs w:val="24"/>
              </w:rPr>
              <w:t xml:space="preserve"> </w:t>
            </w:r>
            <w:r w:rsidRPr="00827ACB">
              <w:rPr>
                <w:rFonts w:ascii="Arial" w:hAnsi="Arial" w:cs="Arial"/>
                <w:sz w:val="24"/>
                <w:szCs w:val="24"/>
              </w:rPr>
              <w:t>to the issues already being investigated or it would unreasonably delay the response, the</w:t>
            </w:r>
            <w:r>
              <w:rPr>
                <w:rFonts w:ascii="Arial" w:hAnsi="Arial" w:cs="Arial"/>
                <w:sz w:val="24"/>
                <w:szCs w:val="24"/>
              </w:rPr>
              <w:t xml:space="preserve"> </w:t>
            </w:r>
            <w:r w:rsidRPr="00827ACB">
              <w:rPr>
                <w:rFonts w:ascii="Arial" w:hAnsi="Arial" w:cs="Arial"/>
                <w:sz w:val="24"/>
                <w:szCs w:val="24"/>
              </w:rPr>
              <w:t>new issues must be logged as a new complaint.</w:t>
            </w:r>
          </w:p>
        </w:tc>
        <w:tc>
          <w:tcPr>
            <w:tcW w:w="3293" w:type="dxa"/>
            <w:vAlign w:val="center"/>
          </w:tcPr>
          <w:p w14:paraId="4E2810DF" w14:textId="77777777" w:rsidR="001B61EF" w:rsidRDefault="001B61EF" w:rsidP="00E25A3D">
            <w:pPr>
              <w:jc w:val="center"/>
              <w:rPr>
                <w:rFonts w:ascii="Arial" w:hAnsi="Arial" w:cs="Arial"/>
                <w:sz w:val="24"/>
                <w:szCs w:val="24"/>
              </w:rPr>
            </w:pPr>
            <w:r>
              <w:rPr>
                <w:rFonts w:ascii="Arial" w:hAnsi="Arial" w:cs="Arial"/>
                <w:sz w:val="24"/>
                <w:szCs w:val="24"/>
              </w:rPr>
              <w:lastRenderedPageBreak/>
              <w:t>The submission in column titled ‘Evidence’ is replicated, verbatim, from the company Complaints Policy.</w:t>
            </w:r>
          </w:p>
          <w:p w14:paraId="721C220A" w14:textId="77777777" w:rsidR="001B61EF" w:rsidRPr="00EB5DC1" w:rsidRDefault="001B61EF" w:rsidP="00E25A3D">
            <w:pPr>
              <w:jc w:val="center"/>
              <w:rPr>
                <w:rFonts w:ascii="Arial" w:hAnsi="Arial" w:cs="Arial"/>
                <w:sz w:val="24"/>
                <w:szCs w:val="24"/>
              </w:rPr>
            </w:pPr>
          </w:p>
        </w:tc>
      </w:tr>
      <w:tr w:rsidR="001B61EF" w:rsidRPr="00EB5DC1" w14:paraId="64AA2D5B" w14:textId="77777777" w:rsidTr="00E25A3D">
        <w:tc>
          <w:tcPr>
            <w:tcW w:w="1177" w:type="dxa"/>
            <w:vAlign w:val="center"/>
          </w:tcPr>
          <w:p w14:paraId="4DC7232A" w14:textId="77777777" w:rsidR="001B61EF" w:rsidRPr="002C57FB" w:rsidRDefault="001B61EF" w:rsidP="00E25A3D">
            <w:pPr>
              <w:jc w:val="center"/>
              <w:rPr>
                <w:rFonts w:ascii="Arial" w:hAnsi="Arial" w:cs="Arial"/>
                <w:color w:val="000000" w:themeColor="text1"/>
                <w:sz w:val="24"/>
                <w:szCs w:val="24"/>
              </w:rPr>
            </w:pPr>
            <w:r w:rsidRPr="002C57FB">
              <w:rPr>
                <w:rFonts w:ascii="Arial" w:hAnsi="Arial" w:cs="Arial"/>
                <w:color w:val="000000" w:themeColor="text1"/>
                <w:sz w:val="24"/>
                <w:szCs w:val="24"/>
              </w:rPr>
              <w:t>5.9</w:t>
            </w:r>
          </w:p>
        </w:tc>
        <w:tc>
          <w:tcPr>
            <w:tcW w:w="4537" w:type="dxa"/>
            <w:vAlign w:val="center"/>
          </w:tcPr>
          <w:p w14:paraId="6B9CF3D9" w14:textId="77777777" w:rsidR="001B61EF" w:rsidRPr="002C57FB" w:rsidRDefault="001B61EF" w:rsidP="00E25A3D">
            <w:pPr>
              <w:pStyle w:val="NoSpacing"/>
              <w:tabs>
                <w:tab w:val="clear" w:pos="360"/>
              </w:tabs>
              <w:spacing w:after="120"/>
              <w:rPr>
                <w:color w:val="000000" w:themeColor="text1"/>
              </w:rPr>
            </w:pPr>
            <w:r w:rsidRPr="002C57FB">
              <w:rPr>
                <w:rStyle w:val="normaltextrun"/>
                <w:rFonts w:eastAsiaTheme="majorEastAsia"/>
                <w:color w:val="000000" w:themeColor="text1"/>
                <w:shd w:val="clear" w:color="auto" w:fill="FFFFFF"/>
              </w:rPr>
              <w:t xml:space="preserve">Where a response to a complaint will fall outside the timescales set out in this Code, the landlord must agree with </w:t>
            </w:r>
            <w:r w:rsidRPr="002C57FB">
              <w:rPr>
                <w:rStyle w:val="normaltextrun"/>
                <w:rFonts w:eastAsiaTheme="majorEastAsia"/>
                <w:color w:val="000000" w:themeColor="text1"/>
                <w:shd w:val="clear" w:color="auto" w:fill="FFFFFF"/>
              </w:rPr>
              <w:lastRenderedPageBreak/>
              <w:t>the resident suitable intervals for keeping them informed about their complaint.</w:t>
            </w:r>
          </w:p>
        </w:tc>
        <w:tc>
          <w:tcPr>
            <w:tcW w:w="1340" w:type="dxa"/>
            <w:vAlign w:val="center"/>
          </w:tcPr>
          <w:p w14:paraId="7F43B3C1"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353F0EB" w14:textId="77777777" w:rsidR="001B61EF" w:rsidRPr="002C57FB" w:rsidRDefault="001B61EF" w:rsidP="00E25A3D">
            <w:pPr>
              <w:rPr>
                <w:rFonts w:ascii="Arial" w:hAnsi="Arial" w:cs="Arial"/>
                <w:sz w:val="24"/>
                <w:szCs w:val="24"/>
              </w:rPr>
            </w:pPr>
            <w:r w:rsidRPr="002C57FB">
              <w:rPr>
                <w:rFonts w:ascii="Arial" w:hAnsi="Arial" w:cs="Arial"/>
                <w:sz w:val="24"/>
                <w:szCs w:val="24"/>
              </w:rPr>
              <w:t>The company must decide whether an extension to this timescale is needed when</w:t>
            </w:r>
          </w:p>
          <w:p w14:paraId="264E4050" w14:textId="77777777" w:rsidR="001B61EF" w:rsidRPr="002C57FB" w:rsidRDefault="001B61EF" w:rsidP="00E25A3D">
            <w:pPr>
              <w:rPr>
                <w:rFonts w:ascii="Arial" w:hAnsi="Arial" w:cs="Arial"/>
                <w:sz w:val="24"/>
                <w:szCs w:val="24"/>
              </w:rPr>
            </w:pPr>
            <w:r w:rsidRPr="002C57FB">
              <w:rPr>
                <w:rFonts w:ascii="Arial" w:hAnsi="Arial" w:cs="Arial"/>
                <w:sz w:val="24"/>
                <w:szCs w:val="24"/>
              </w:rPr>
              <w:lastRenderedPageBreak/>
              <w:t>considering the complexity of the complaint and then inform the resident of the</w:t>
            </w:r>
            <w:r>
              <w:rPr>
                <w:rFonts w:ascii="Arial" w:hAnsi="Arial" w:cs="Arial"/>
                <w:sz w:val="24"/>
                <w:szCs w:val="24"/>
              </w:rPr>
              <w:t xml:space="preserve"> </w:t>
            </w:r>
            <w:r w:rsidRPr="002C57FB">
              <w:rPr>
                <w:rFonts w:ascii="Arial" w:hAnsi="Arial" w:cs="Arial"/>
                <w:sz w:val="24"/>
                <w:szCs w:val="24"/>
              </w:rPr>
              <w:t>expected timescale for response. Any extension must be no more than 20</w:t>
            </w:r>
            <w:r>
              <w:rPr>
                <w:rFonts w:ascii="Arial" w:hAnsi="Arial" w:cs="Arial"/>
                <w:sz w:val="24"/>
                <w:szCs w:val="24"/>
              </w:rPr>
              <w:t xml:space="preserve"> </w:t>
            </w:r>
            <w:r w:rsidRPr="002C57FB">
              <w:rPr>
                <w:rFonts w:ascii="Arial" w:hAnsi="Arial" w:cs="Arial"/>
                <w:sz w:val="24"/>
                <w:szCs w:val="24"/>
              </w:rPr>
              <w:t>working days without good reason, and the reason(s) must be clearly explained</w:t>
            </w:r>
            <w:r>
              <w:rPr>
                <w:rFonts w:ascii="Arial" w:hAnsi="Arial" w:cs="Arial"/>
                <w:sz w:val="24"/>
                <w:szCs w:val="24"/>
              </w:rPr>
              <w:t xml:space="preserve"> </w:t>
            </w:r>
            <w:r w:rsidRPr="002C57FB">
              <w:rPr>
                <w:rFonts w:ascii="Arial" w:hAnsi="Arial" w:cs="Arial"/>
                <w:sz w:val="24"/>
                <w:szCs w:val="24"/>
              </w:rPr>
              <w:t>to the resident.</w:t>
            </w:r>
          </w:p>
          <w:p w14:paraId="230607D8" w14:textId="77777777" w:rsidR="001B61EF" w:rsidRPr="00EB5DC1" w:rsidRDefault="001B61EF" w:rsidP="00E25A3D">
            <w:pPr>
              <w:rPr>
                <w:rFonts w:ascii="Arial" w:hAnsi="Arial" w:cs="Arial"/>
                <w:sz w:val="24"/>
                <w:szCs w:val="24"/>
              </w:rPr>
            </w:pPr>
            <w:r w:rsidRPr="002C57FB">
              <w:rPr>
                <w:rFonts w:ascii="Arial" w:hAnsi="Arial" w:cs="Arial"/>
                <w:sz w:val="24"/>
                <w:szCs w:val="24"/>
              </w:rPr>
              <w:t>When the company informs a resident about an extension to these</w:t>
            </w:r>
            <w:r>
              <w:rPr>
                <w:rFonts w:ascii="Arial" w:hAnsi="Arial" w:cs="Arial"/>
                <w:sz w:val="24"/>
                <w:szCs w:val="24"/>
              </w:rPr>
              <w:t xml:space="preserve"> </w:t>
            </w:r>
            <w:r w:rsidRPr="002C57FB">
              <w:rPr>
                <w:rFonts w:ascii="Arial" w:hAnsi="Arial" w:cs="Arial"/>
                <w:sz w:val="24"/>
                <w:szCs w:val="24"/>
              </w:rPr>
              <w:t>timescales, they must be provided with the contact details of the Ombudsman.</w:t>
            </w:r>
          </w:p>
        </w:tc>
        <w:tc>
          <w:tcPr>
            <w:tcW w:w="3293" w:type="dxa"/>
            <w:vAlign w:val="center"/>
          </w:tcPr>
          <w:p w14:paraId="3967A796" w14:textId="77777777" w:rsidR="001B61EF" w:rsidRDefault="001B61EF" w:rsidP="00E25A3D">
            <w:pPr>
              <w:jc w:val="center"/>
              <w:rPr>
                <w:rFonts w:ascii="Arial" w:hAnsi="Arial" w:cs="Arial"/>
                <w:sz w:val="24"/>
                <w:szCs w:val="24"/>
              </w:rPr>
            </w:pPr>
            <w:r>
              <w:rPr>
                <w:rFonts w:ascii="Arial" w:hAnsi="Arial" w:cs="Arial"/>
                <w:sz w:val="24"/>
                <w:szCs w:val="24"/>
              </w:rPr>
              <w:lastRenderedPageBreak/>
              <w:t xml:space="preserve">The submission in column titled ‘Evidence’ is replicated, verbatim, from </w:t>
            </w:r>
            <w:r>
              <w:rPr>
                <w:rFonts w:ascii="Arial" w:hAnsi="Arial" w:cs="Arial"/>
                <w:sz w:val="24"/>
                <w:szCs w:val="24"/>
              </w:rPr>
              <w:lastRenderedPageBreak/>
              <w:t>the company Complaints Policy.</w:t>
            </w:r>
          </w:p>
          <w:p w14:paraId="5894EF38" w14:textId="77777777" w:rsidR="001B61EF" w:rsidRPr="00EB5DC1" w:rsidRDefault="001B61EF" w:rsidP="00E25A3D">
            <w:pPr>
              <w:jc w:val="center"/>
              <w:rPr>
                <w:rFonts w:ascii="Arial" w:hAnsi="Arial" w:cs="Arial"/>
                <w:sz w:val="24"/>
                <w:szCs w:val="24"/>
              </w:rPr>
            </w:pPr>
          </w:p>
        </w:tc>
      </w:tr>
      <w:tr w:rsidR="001B61EF" w:rsidRPr="0065054B" w14:paraId="5996701D" w14:textId="77777777" w:rsidTr="00E25A3D">
        <w:tc>
          <w:tcPr>
            <w:tcW w:w="1177" w:type="dxa"/>
            <w:vAlign w:val="center"/>
          </w:tcPr>
          <w:p w14:paraId="6F9AD91E" w14:textId="77777777" w:rsidR="001B61EF" w:rsidRPr="0065054B" w:rsidRDefault="001B61EF" w:rsidP="00E25A3D">
            <w:pPr>
              <w:jc w:val="center"/>
              <w:rPr>
                <w:rFonts w:ascii="Arial" w:hAnsi="Arial" w:cs="Arial"/>
                <w:color w:val="000000" w:themeColor="text1"/>
                <w:sz w:val="24"/>
                <w:szCs w:val="24"/>
              </w:rPr>
            </w:pPr>
            <w:r w:rsidRPr="0065054B">
              <w:rPr>
                <w:rFonts w:ascii="Arial" w:hAnsi="Arial" w:cs="Arial"/>
                <w:color w:val="000000" w:themeColor="text1"/>
                <w:sz w:val="24"/>
                <w:szCs w:val="24"/>
              </w:rPr>
              <w:lastRenderedPageBreak/>
              <w:t>5.10</w:t>
            </w:r>
          </w:p>
        </w:tc>
        <w:tc>
          <w:tcPr>
            <w:tcW w:w="4537" w:type="dxa"/>
            <w:vAlign w:val="center"/>
          </w:tcPr>
          <w:p w14:paraId="228844AB" w14:textId="77777777" w:rsidR="001B61EF" w:rsidRPr="0065054B" w:rsidRDefault="001B61EF" w:rsidP="00E25A3D">
            <w:pPr>
              <w:pStyle w:val="NoSpacing"/>
              <w:tabs>
                <w:tab w:val="clear" w:pos="360"/>
              </w:tabs>
              <w:spacing w:after="120"/>
              <w:rPr>
                <w:color w:val="000000" w:themeColor="text1"/>
              </w:rPr>
            </w:pPr>
            <w:r w:rsidRPr="0065054B">
              <w:rPr>
                <w:rStyle w:val="normaltextrun"/>
                <w:rFonts w:eastAsiaTheme="majorEastAsia"/>
                <w:color w:val="000000" w:themeColor="text1"/>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065054B">
              <w:rPr>
                <w:rStyle w:val="eop"/>
                <w:rFonts w:eastAsiaTheme="majorEastAsia"/>
                <w:color w:val="000000" w:themeColor="text1"/>
                <w:shd w:val="clear" w:color="auto" w:fill="FFFFFF"/>
              </w:rPr>
              <w:t> </w:t>
            </w:r>
          </w:p>
        </w:tc>
        <w:tc>
          <w:tcPr>
            <w:tcW w:w="1340" w:type="dxa"/>
            <w:vAlign w:val="center"/>
          </w:tcPr>
          <w:p w14:paraId="60BF15D5" w14:textId="77777777" w:rsidR="001B61EF" w:rsidRPr="0065054B" w:rsidRDefault="001B61EF" w:rsidP="00E25A3D">
            <w:pPr>
              <w:jc w:val="center"/>
              <w:rPr>
                <w:rFonts w:ascii="Arial" w:hAnsi="Arial" w:cs="Arial"/>
                <w:color w:val="000000" w:themeColor="text1"/>
                <w:sz w:val="24"/>
                <w:szCs w:val="24"/>
              </w:rPr>
            </w:pPr>
            <w:r w:rsidRPr="0065054B">
              <w:rPr>
                <w:rFonts w:ascii="Arial" w:hAnsi="Arial" w:cs="Arial"/>
                <w:color w:val="000000" w:themeColor="text1"/>
                <w:sz w:val="24"/>
                <w:szCs w:val="24"/>
              </w:rPr>
              <w:t>Yes</w:t>
            </w:r>
          </w:p>
        </w:tc>
        <w:tc>
          <w:tcPr>
            <w:tcW w:w="3827" w:type="dxa"/>
            <w:vAlign w:val="center"/>
          </w:tcPr>
          <w:p w14:paraId="1DB571AF" w14:textId="77777777" w:rsidR="001B61EF" w:rsidRPr="0065054B" w:rsidRDefault="001B61EF" w:rsidP="00E25A3D">
            <w:pPr>
              <w:jc w:val="center"/>
              <w:rPr>
                <w:rFonts w:ascii="Arial" w:hAnsi="Arial" w:cs="Arial"/>
                <w:color w:val="000000" w:themeColor="text1"/>
                <w:sz w:val="24"/>
                <w:szCs w:val="24"/>
              </w:rPr>
            </w:pPr>
            <w:r w:rsidRPr="0065054B">
              <w:rPr>
                <w:rFonts w:ascii="Arial" w:hAnsi="Arial" w:cs="Arial"/>
                <w:color w:val="000000" w:themeColor="text1"/>
                <w:sz w:val="24"/>
                <w:szCs w:val="24"/>
              </w:rPr>
              <w:t>Individual needs are identified within the Sheltered Housing Support Plan</w:t>
            </w:r>
          </w:p>
        </w:tc>
        <w:tc>
          <w:tcPr>
            <w:tcW w:w="3293" w:type="dxa"/>
            <w:vAlign w:val="center"/>
          </w:tcPr>
          <w:p w14:paraId="54D7103A" w14:textId="77777777" w:rsidR="001B61EF" w:rsidRPr="0065054B" w:rsidRDefault="001B61EF" w:rsidP="00E25A3D">
            <w:pPr>
              <w:jc w:val="center"/>
              <w:rPr>
                <w:rFonts w:ascii="Arial" w:hAnsi="Arial" w:cs="Arial"/>
                <w:color w:val="000000" w:themeColor="text1"/>
                <w:sz w:val="24"/>
                <w:szCs w:val="24"/>
              </w:rPr>
            </w:pPr>
            <w:r w:rsidRPr="0065054B">
              <w:rPr>
                <w:rFonts w:ascii="Arial" w:hAnsi="Arial" w:cs="Arial"/>
                <w:color w:val="000000" w:themeColor="text1"/>
                <w:sz w:val="24"/>
                <w:szCs w:val="24"/>
              </w:rPr>
              <w:t>Support Plans are reviewed every 6 months or when a tenant returns from a relevant spell in hospital or other event deemed necessary.</w:t>
            </w:r>
          </w:p>
        </w:tc>
      </w:tr>
      <w:tr w:rsidR="001B61EF" w:rsidRPr="00EB5DC1" w14:paraId="2DC9E44C" w14:textId="77777777" w:rsidTr="00E25A3D">
        <w:tc>
          <w:tcPr>
            <w:tcW w:w="1177" w:type="dxa"/>
            <w:vAlign w:val="center"/>
          </w:tcPr>
          <w:p w14:paraId="7B57E9B7" w14:textId="77777777" w:rsidR="001B61EF" w:rsidRPr="00EB5DC1" w:rsidRDefault="001B61EF" w:rsidP="00E25A3D">
            <w:pPr>
              <w:jc w:val="center"/>
              <w:rPr>
                <w:rFonts w:ascii="Arial" w:hAnsi="Arial" w:cs="Arial"/>
                <w:sz w:val="24"/>
                <w:szCs w:val="24"/>
              </w:rPr>
            </w:pPr>
            <w:r>
              <w:rPr>
                <w:rFonts w:ascii="Arial" w:hAnsi="Arial" w:cs="Arial"/>
                <w:sz w:val="24"/>
                <w:szCs w:val="24"/>
              </w:rPr>
              <w:t>5.11</w:t>
            </w:r>
          </w:p>
        </w:tc>
        <w:tc>
          <w:tcPr>
            <w:tcW w:w="4537" w:type="dxa"/>
            <w:vAlign w:val="center"/>
          </w:tcPr>
          <w:p w14:paraId="76AE01DF"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rFonts w:eastAsiaTheme="majorEastAsia"/>
                <w:color w:val="000000"/>
                <w:shd w:val="clear" w:color="auto" w:fill="FFFFFF"/>
              </w:rPr>
              <w:t> </w:t>
            </w:r>
          </w:p>
        </w:tc>
        <w:tc>
          <w:tcPr>
            <w:tcW w:w="1340" w:type="dxa"/>
            <w:vAlign w:val="center"/>
          </w:tcPr>
          <w:p w14:paraId="0C8AB38A"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40165B6C" w14:textId="77777777" w:rsidR="001B61EF" w:rsidRPr="002C57FB" w:rsidRDefault="001B61EF" w:rsidP="00E25A3D">
            <w:pPr>
              <w:rPr>
                <w:rFonts w:ascii="Arial" w:hAnsi="Arial" w:cs="Arial"/>
                <w:sz w:val="24"/>
                <w:szCs w:val="24"/>
              </w:rPr>
            </w:pPr>
            <w:r w:rsidRPr="002C57FB">
              <w:rPr>
                <w:rFonts w:ascii="Arial" w:hAnsi="Arial" w:cs="Arial"/>
                <w:sz w:val="24"/>
                <w:szCs w:val="24"/>
              </w:rPr>
              <w:t>If all or part of the complaint is not resolved to the resident’s satisfaction at</w:t>
            </w:r>
            <w:r>
              <w:rPr>
                <w:rFonts w:ascii="Arial" w:hAnsi="Arial" w:cs="Arial"/>
                <w:sz w:val="24"/>
                <w:szCs w:val="24"/>
              </w:rPr>
              <w:t xml:space="preserve"> </w:t>
            </w:r>
            <w:r w:rsidRPr="002C57FB">
              <w:rPr>
                <w:rFonts w:ascii="Arial" w:hAnsi="Arial" w:cs="Arial"/>
                <w:sz w:val="24"/>
                <w:szCs w:val="24"/>
              </w:rPr>
              <w:t>Stage 1, it must be progressed to Stage 2 of the procedure. Stage 2 is</w:t>
            </w:r>
            <w:r>
              <w:rPr>
                <w:rFonts w:ascii="Arial" w:hAnsi="Arial" w:cs="Arial"/>
                <w:sz w:val="24"/>
                <w:szCs w:val="24"/>
              </w:rPr>
              <w:t xml:space="preserve"> </w:t>
            </w:r>
            <w:r w:rsidRPr="002C57FB">
              <w:rPr>
                <w:rFonts w:ascii="Arial" w:hAnsi="Arial" w:cs="Arial"/>
                <w:sz w:val="24"/>
                <w:szCs w:val="24"/>
              </w:rPr>
              <w:t>the company’s final response.</w:t>
            </w:r>
          </w:p>
          <w:p w14:paraId="34BE111B" w14:textId="77777777" w:rsidR="001B61EF" w:rsidRPr="002C57FB" w:rsidRDefault="001B61EF" w:rsidP="00E25A3D">
            <w:pPr>
              <w:rPr>
                <w:rFonts w:ascii="Arial" w:hAnsi="Arial" w:cs="Arial"/>
                <w:sz w:val="24"/>
                <w:szCs w:val="24"/>
              </w:rPr>
            </w:pPr>
            <w:r w:rsidRPr="002C57FB">
              <w:rPr>
                <w:rFonts w:ascii="Arial" w:hAnsi="Arial" w:cs="Arial"/>
                <w:sz w:val="24"/>
                <w:szCs w:val="24"/>
              </w:rPr>
              <w:t>Requests for Stage 2 must be acknowledged, defined and logged at Stage 2 of</w:t>
            </w:r>
            <w:r>
              <w:rPr>
                <w:rFonts w:ascii="Arial" w:hAnsi="Arial" w:cs="Arial"/>
                <w:sz w:val="24"/>
                <w:szCs w:val="24"/>
              </w:rPr>
              <w:t xml:space="preserve"> </w:t>
            </w:r>
            <w:r w:rsidRPr="002C57FB">
              <w:rPr>
                <w:rFonts w:ascii="Arial" w:hAnsi="Arial" w:cs="Arial"/>
                <w:sz w:val="24"/>
                <w:szCs w:val="24"/>
              </w:rPr>
              <w:t xml:space="preserve">the </w:t>
            </w:r>
            <w:r w:rsidRPr="002C57FB">
              <w:rPr>
                <w:rFonts w:ascii="Arial" w:hAnsi="Arial" w:cs="Arial"/>
                <w:sz w:val="24"/>
                <w:szCs w:val="24"/>
              </w:rPr>
              <w:lastRenderedPageBreak/>
              <w:t>complaints procedure within five working days of the escalation request</w:t>
            </w:r>
            <w:r>
              <w:rPr>
                <w:rFonts w:ascii="Arial" w:hAnsi="Arial" w:cs="Arial"/>
                <w:sz w:val="24"/>
                <w:szCs w:val="24"/>
              </w:rPr>
              <w:t xml:space="preserve"> </w:t>
            </w:r>
            <w:r w:rsidRPr="002C57FB">
              <w:rPr>
                <w:rFonts w:ascii="Arial" w:hAnsi="Arial" w:cs="Arial"/>
                <w:sz w:val="24"/>
                <w:szCs w:val="24"/>
              </w:rPr>
              <w:t>being received.</w:t>
            </w:r>
          </w:p>
          <w:p w14:paraId="7AA30E99" w14:textId="77777777" w:rsidR="001B61EF" w:rsidRPr="002C57FB" w:rsidRDefault="001B61EF" w:rsidP="00E25A3D">
            <w:pPr>
              <w:rPr>
                <w:rFonts w:ascii="Arial" w:hAnsi="Arial" w:cs="Arial"/>
                <w:sz w:val="24"/>
                <w:szCs w:val="24"/>
              </w:rPr>
            </w:pPr>
            <w:r w:rsidRPr="002C57FB">
              <w:rPr>
                <w:rFonts w:ascii="Arial" w:hAnsi="Arial" w:cs="Arial"/>
                <w:sz w:val="24"/>
                <w:szCs w:val="24"/>
              </w:rPr>
              <w:t>Residents must not be required to explain their reasons for requesting a Stage</w:t>
            </w:r>
            <w:r>
              <w:rPr>
                <w:rFonts w:ascii="Arial" w:hAnsi="Arial" w:cs="Arial"/>
                <w:sz w:val="24"/>
                <w:szCs w:val="24"/>
              </w:rPr>
              <w:t xml:space="preserve"> </w:t>
            </w:r>
            <w:r w:rsidRPr="002C57FB">
              <w:rPr>
                <w:rFonts w:ascii="Arial" w:hAnsi="Arial" w:cs="Arial"/>
                <w:sz w:val="24"/>
                <w:szCs w:val="24"/>
              </w:rPr>
              <w:t>2</w:t>
            </w:r>
            <w:r>
              <w:rPr>
                <w:rFonts w:ascii="Arial" w:hAnsi="Arial" w:cs="Arial"/>
                <w:sz w:val="24"/>
                <w:szCs w:val="24"/>
              </w:rPr>
              <w:t xml:space="preserve"> </w:t>
            </w:r>
            <w:r w:rsidRPr="002C57FB">
              <w:rPr>
                <w:rFonts w:ascii="Arial" w:hAnsi="Arial" w:cs="Arial"/>
                <w:sz w:val="24"/>
                <w:szCs w:val="24"/>
              </w:rPr>
              <w:t>consideration. The company are expected to make reasonable efforts to</w:t>
            </w:r>
            <w:r>
              <w:rPr>
                <w:rFonts w:ascii="Arial" w:hAnsi="Arial" w:cs="Arial"/>
                <w:sz w:val="24"/>
                <w:szCs w:val="24"/>
              </w:rPr>
              <w:t xml:space="preserve"> </w:t>
            </w:r>
            <w:r w:rsidRPr="002C57FB">
              <w:rPr>
                <w:rFonts w:ascii="Arial" w:hAnsi="Arial" w:cs="Arial"/>
                <w:sz w:val="24"/>
                <w:szCs w:val="24"/>
              </w:rPr>
              <w:t>understand why a resident remains unhappy as part of its Stage 2 response.</w:t>
            </w:r>
          </w:p>
          <w:p w14:paraId="5C7402F5" w14:textId="77777777" w:rsidR="001B61EF" w:rsidRPr="00EB5DC1" w:rsidRDefault="001B61EF" w:rsidP="00E25A3D">
            <w:pPr>
              <w:rPr>
                <w:rFonts w:ascii="Arial" w:hAnsi="Arial" w:cs="Arial"/>
                <w:sz w:val="24"/>
                <w:szCs w:val="24"/>
              </w:rPr>
            </w:pPr>
            <w:r w:rsidRPr="002C57FB">
              <w:rPr>
                <w:rFonts w:ascii="Arial" w:hAnsi="Arial" w:cs="Arial"/>
                <w:sz w:val="24"/>
                <w:szCs w:val="24"/>
              </w:rPr>
              <w:t>The person considering the complaint at Stage 2 must not be the same person</w:t>
            </w:r>
            <w:r>
              <w:rPr>
                <w:rFonts w:ascii="Arial" w:hAnsi="Arial" w:cs="Arial"/>
                <w:sz w:val="24"/>
                <w:szCs w:val="24"/>
              </w:rPr>
              <w:t xml:space="preserve"> </w:t>
            </w:r>
            <w:r w:rsidRPr="002C57FB">
              <w:rPr>
                <w:rFonts w:ascii="Arial" w:hAnsi="Arial" w:cs="Arial"/>
                <w:sz w:val="24"/>
                <w:szCs w:val="24"/>
              </w:rPr>
              <w:t>that considered the complaint at Stage 1.</w:t>
            </w:r>
          </w:p>
        </w:tc>
        <w:tc>
          <w:tcPr>
            <w:tcW w:w="3293" w:type="dxa"/>
            <w:vAlign w:val="center"/>
          </w:tcPr>
          <w:p w14:paraId="69A2691D" w14:textId="77777777" w:rsidR="001B61EF" w:rsidRDefault="001B61EF" w:rsidP="00E25A3D">
            <w:pPr>
              <w:jc w:val="center"/>
              <w:rPr>
                <w:rFonts w:ascii="Arial" w:hAnsi="Arial" w:cs="Arial"/>
                <w:sz w:val="24"/>
                <w:szCs w:val="24"/>
              </w:rPr>
            </w:pPr>
            <w:r>
              <w:rPr>
                <w:rFonts w:ascii="Arial" w:hAnsi="Arial" w:cs="Arial"/>
                <w:sz w:val="24"/>
                <w:szCs w:val="24"/>
              </w:rPr>
              <w:lastRenderedPageBreak/>
              <w:t>The submission in column titled ‘Evidence’ is replicated, verbatim, from the company Complaints Policy.</w:t>
            </w:r>
          </w:p>
          <w:p w14:paraId="16A75DE5" w14:textId="77777777" w:rsidR="001B61EF" w:rsidRPr="00EB5DC1" w:rsidRDefault="001B61EF" w:rsidP="00E25A3D">
            <w:pPr>
              <w:jc w:val="center"/>
              <w:rPr>
                <w:rFonts w:ascii="Arial" w:hAnsi="Arial" w:cs="Arial"/>
                <w:sz w:val="24"/>
                <w:szCs w:val="24"/>
              </w:rPr>
            </w:pPr>
          </w:p>
        </w:tc>
      </w:tr>
      <w:tr w:rsidR="001B61EF" w:rsidRPr="0065054B" w14:paraId="26F3D036" w14:textId="77777777" w:rsidTr="00E25A3D">
        <w:tc>
          <w:tcPr>
            <w:tcW w:w="1177" w:type="dxa"/>
            <w:vAlign w:val="center"/>
          </w:tcPr>
          <w:p w14:paraId="354803BD" w14:textId="77777777" w:rsidR="001B61EF" w:rsidRPr="0065054B" w:rsidRDefault="001B61EF" w:rsidP="00E25A3D">
            <w:pPr>
              <w:jc w:val="center"/>
              <w:rPr>
                <w:rFonts w:ascii="Arial" w:hAnsi="Arial" w:cs="Arial"/>
                <w:color w:val="000000" w:themeColor="text1"/>
                <w:sz w:val="24"/>
                <w:szCs w:val="24"/>
              </w:rPr>
            </w:pPr>
            <w:r w:rsidRPr="0065054B">
              <w:rPr>
                <w:rFonts w:ascii="Arial" w:hAnsi="Arial" w:cs="Arial"/>
                <w:color w:val="000000" w:themeColor="text1"/>
                <w:sz w:val="24"/>
                <w:szCs w:val="24"/>
              </w:rPr>
              <w:t>5.12</w:t>
            </w:r>
          </w:p>
        </w:tc>
        <w:tc>
          <w:tcPr>
            <w:tcW w:w="4537" w:type="dxa"/>
            <w:vAlign w:val="center"/>
          </w:tcPr>
          <w:p w14:paraId="26C4321E" w14:textId="77777777" w:rsidR="001B61EF" w:rsidRPr="0065054B" w:rsidRDefault="001B61EF" w:rsidP="00E25A3D">
            <w:pPr>
              <w:pStyle w:val="NoSpacing"/>
              <w:tabs>
                <w:tab w:val="clear" w:pos="360"/>
              </w:tabs>
              <w:spacing w:after="120"/>
              <w:rPr>
                <w:rStyle w:val="eop"/>
                <w:rFonts w:eastAsiaTheme="majorEastAsia"/>
                <w:color w:val="000000" w:themeColor="text1"/>
                <w:shd w:val="clear" w:color="auto" w:fill="FFFFFF"/>
              </w:rPr>
            </w:pPr>
            <w:r w:rsidRPr="0065054B">
              <w:rPr>
                <w:rStyle w:val="normaltextrun"/>
                <w:rFonts w:eastAsiaTheme="majorEastAsia"/>
                <w:color w:val="000000" w:themeColor="text1"/>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sidRPr="0065054B">
              <w:rPr>
                <w:rStyle w:val="eop"/>
                <w:rFonts w:eastAsiaTheme="majorEastAsia"/>
                <w:color w:val="000000" w:themeColor="text1"/>
                <w:shd w:val="clear" w:color="auto" w:fill="FFFFFF"/>
              </w:rPr>
              <w:t> </w:t>
            </w:r>
          </w:p>
          <w:p w14:paraId="4FC3752D" w14:textId="77777777" w:rsidR="001B61EF" w:rsidRPr="0065054B" w:rsidRDefault="001B61EF" w:rsidP="00E25A3D">
            <w:pPr>
              <w:pStyle w:val="NoSpacing"/>
              <w:tabs>
                <w:tab w:val="clear" w:pos="360"/>
              </w:tabs>
              <w:spacing w:after="120"/>
              <w:rPr>
                <w:color w:val="000000" w:themeColor="text1"/>
              </w:rPr>
            </w:pPr>
          </w:p>
        </w:tc>
        <w:tc>
          <w:tcPr>
            <w:tcW w:w="1340" w:type="dxa"/>
            <w:vAlign w:val="center"/>
          </w:tcPr>
          <w:p w14:paraId="187315BE" w14:textId="77777777" w:rsidR="001B61EF" w:rsidRPr="0065054B" w:rsidRDefault="001B61EF" w:rsidP="00E25A3D">
            <w:pPr>
              <w:jc w:val="center"/>
              <w:rPr>
                <w:rFonts w:ascii="Arial" w:hAnsi="Arial" w:cs="Arial"/>
                <w:color w:val="000000" w:themeColor="text1"/>
                <w:sz w:val="24"/>
                <w:szCs w:val="24"/>
              </w:rPr>
            </w:pPr>
            <w:r w:rsidRPr="0065054B">
              <w:rPr>
                <w:rFonts w:ascii="Arial" w:hAnsi="Arial" w:cs="Arial"/>
                <w:color w:val="000000" w:themeColor="text1"/>
                <w:sz w:val="24"/>
                <w:szCs w:val="24"/>
              </w:rPr>
              <w:t>Yes</w:t>
            </w:r>
          </w:p>
        </w:tc>
        <w:tc>
          <w:tcPr>
            <w:tcW w:w="3827" w:type="dxa"/>
            <w:vAlign w:val="center"/>
          </w:tcPr>
          <w:p w14:paraId="1215DE10" w14:textId="77777777" w:rsidR="001B61EF" w:rsidRPr="007A0FD7" w:rsidRDefault="001B61EF" w:rsidP="00E25A3D">
            <w:pPr>
              <w:jc w:val="center"/>
              <w:rPr>
                <w:rFonts w:ascii="Arial" w:hAnsi="Arial" w:cs="Arial"/>
                <w:color w:val="000000" w:themeColor="text1"/>
                <w:sz w:val="24"/>
                <w:szCs w:val="24"/>
              </w:rPr>
            </w:pPr>
            <w:r w:rsidRPr="007A0FD7">
              <w:rPr>
                <w:rFonts w:ascii="Arial" w:hAnsi="Arial" w:cs="Arial"/>
                <w:color w:val="000000" w:themeColor="text1"/>
                <w:sz w:val="24"/>
                <w:szCs w:val="24"/>
              </w:rPr>
              <w:t>On receipt of a complaint a ‘Yellow Folder’ is opened for that case. All relevant documentation is placed in that folder. On completion of the complain process, the folder is place in the tenants file.</w:t>
            </w:r>
          </w:p>
        </w:tc>
        <w:tc>
          <w:tcPr>
            <w:tcW w:w="3293" w:type="dxa"/>
            <w:vAlign w:val="center"/>
          </w:tcPr>
          <w:p w14:paraId="6BF4BC97" w14:textId="77777777" w:rsidR="001B61EF" w:rsidRPr="007A0FD7" w:rsidRDefault="001B61EF" w:rsidP="00E25A3D">
            <w:pPr>
              <w:jc w:val="center"/>
              <w:rPr>
                <w:rFonts w:ascii="Arial" w:hAnsi="Arial" w:cs="Arial"/>
                <w:color w:val="000000" w:themeColor="text1"/>
                <w:sz w:val="24"/>
                <w:szCs w:val="24"/>
              </w:rPr>
            </w:pPr>
            <w:r w:rsidRPr="007A0FD7">
              <w:rPr>
                <w:rFonts w:ascii="Arial" w:hAnsi="Arial" w:cs="Arial"/>
                <w:color w:val="000000" w:themeColor="text1"/>
                <w:sz w:val="24"/>
                <w:szCs w:val="24"/>
              </w:rPr>
              <w:t>This information is contained within the Complaints Procedure for both Staff and the MRC.</w:t>
            </w:r>
          </w:p>
        </w:tc>
      </w:tr>
      <w:tr w:rsidR="001B61EF" w:rsidRPr="00EB5DC1" w14:paraId="443C8977" w14:textId="77777777" w:rsidTr="00E25A3D">
        <w:tc>
          <w:tcPr>
            <w:tcW w:w="1177" w:type="dxa"/>
            <w:vAlign w:val="center"/>
          </w:tcPr>
          <w:p w14:paraId="72877C0F" w14:textId="77777777" w:rsidR="001B61EF" w:rsidRPr="00EB5DC1" w:rsidRDefault="001B61EF" w:rsidP="00E25A3D">
            <w:pPr>
              <w:jc w:val="center"/>
              <w:rPr>
                <w:rFonts w:ascii="Arial" w:hAnsi="Arial" w:cs="Arial"/>
                <w:sz w:val="24"/>
                <w:szCs w:val="24"/>
              </w:rPr>
            </w:pPr>
            <w:r>
              <w:rPr>
                <w:rFonts w:ascii="Arial" w:hAnsi="Arial" w:cs="Arial"/>
                <w:sz w:val="24"/>
                <w:szCs w:val="24"/>
              </w:rPr>
              <w:t>5.13</w:t>
            </w:r>
          </w:p>
        </w:tc>
        <w:tc>
          <w:tcPr>
            <w:tcW w:w="4537" w:type="dxa"/>
            <w:vAlign w:val="center"/>
          </w:tcPr>
          <w:p w14:paraId="52AF407D"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rFonts w:eastAsiaTheme="majorEastAsia"/>
                <w:color w:val="000000"/>
                <w:shd w:val="clear" w:color="auto" w:fill="FFFFFF"/>
              </w:rPr>
              <w:t> </w:t>
            </w:r>
          </w:p>
        </w:tc>
        <w:tc>
          <w:tcPr>
            <w:tcW w:w="1340" w:type="dxa"/>
            <w:vAlign w:val="center"/>
          </w:tcPr>
          <w:p w14:paraId="2849CAC3"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1F45C07" w14:textId="77777777" w:rsidR="001B61EF" w:rsidRPr="00EB5DC1" w:rsidRDefault="001B61EF" w:rsidP="00E25A3D">
            <w:pPr>
              <w:jc w:val="center"/>
              <w:rPr>
                <w:rFonts w:ascii="Arial" w:hAnsi="Arial" w:cs="Arial"/>
                <w:sz w:val="24"/>
                <w:szCs w:val="24"/>
              </w:rPr>
            </w:pPr>
            <w:r>
              <w:rPr>
                <w:rFonts w:ascii="Arial" w:hAnsi="Arial" w:cs="Arial"/>
                <w:sz w:val="24"/>
                <w:szCs w:val="24"/>
              </w:rPr>
              <w:t>There can only be a two Stage complaints policy/procedure. The whole point of having a two stage process is to attempt to find resolution at the earliest possible stage.</w:t>
            </w:r>
          </w:p>
        </w:tc>
        <w:tc>
          <w:tcPr>
            <w:tcW w:w="3293" w:type="dxa"/>
            <w:vAlign w:val="center"/>
          </w:tcPr>
          <w:p w14:paraId="067B536F" w14:textId="77777777" w:rsidR="001B61EF" w:rsidRPr="00EB5DC1" w:rsidRDefault="001B61EF" w:rsidP="00E25A3D">
            <w:pPr>
              <w:jc w:val="center"/>
              <w:rPr>
                <w:rFonts w:ascii="Arial" w:hAnsi="Arial" w:cs="Arial"/>
                <w:sz w:val="24"/>
                <w:szCs w:val="24"/>
              </w:rPr>
            </w:pPr>
            <w:r>
              <w:rPr>
                <w:rFonts w:ascii="Arial" w:hAnsi="Arial" w:cs="Arial"/>
                <w:sz w:val="24"/>
                <w:szCs w:val="24"/>
              </w:rPr>
              <w:t>See Company Complaints Policy.</w:t>
            </w:r>
          </w:p>
        </w:tc>
      </w:tr>
      <w:tr w:rsidR="001B61EF" w:rsidRPr="00EB5DC1" w14:paraId="5C9C0C42" w14:textId="77777777" w:rsidTr="00E25A3D">
        <w:tc>
          <w:tcPr>
            <w:tcW w:w="1177" w:type="dxa"/>
            <w:vAlign w:val="center"/>
          </w:tcPr>
          <w:p w14:paraId="61726049"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5.14</w:t>
            </w:r>
          </w:p>
        </w:tc>
        <w:tc>
          <w:tcPr>
            <w:tcW w:w="4537" w:type="dxa"/>
            <w:vAlign w:val="center"/>
          </w:tcPr>
          <w:p w14:paraId="7BE4CA59"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1333C5E0"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443ADA7F" w14:textId="77777777" w:rsidR="001B61EF" w:rsidRPr="00EB5DC1" w:rsidRDefault="001B61EF" w:rsidP="00E25A3D">
            <w:pPr>
              <w:jc w:val="center"/>
              <w:rPr>
                <w:rFonts w:ascii="Arial" w:hAnsi="Arial" w:cs="Arial"/>
                <w:sz w:val="24"/>
                <w:szCs w:val="24"/>
              </w:rPr>
            </w:pPr>
          </w:p>
        </w:tc>
        <w:tc>
          <w:tcPr>
            <w:tcW w:w="3293" w:type="dxa"/>
            <w:vAlign w:val="center"/>
          </w:tcPr>
          <w:p w14:paraId="20DD15DA" w14:textId="77777777" w:rsidR="001B61EF" w:rsidRPr="00847248" w:rsidRDefault="001B61EF" w:rsidP="00E25A3D">
            <w:pPr>
              <w:jc w:val="center"/>
              <w:rPr>
                <w:rFonts w:ascii="Arial" w:hAnsi="Arial" w:cs="Arial"/>
                <w:color w:val="000000" w:themeColor="text1"/>
                <w:sz w:val="24"/>
                <w:szCs w:val="24"/>
              </w:rPr>
            </w:pPr>
            <w:r w:rsidRPr="00847248">
              <w:rPr>
                <w:rFonts w:ascii="Arial" w:hAnsi="Arial" w:cs="Arial"/>
                <w:color w:val="000000" w:themeColor="text1"/>
                <w:sz w:val="24"/>
                <w:szCs w:val="24"/>
              </w:rPr>
              <w:t>Contained within the company “Anti-Social Behaviour Policy”</w:t>
            </w:r>
          </w:p>
        </w:tc>
      </w:tr>
      <w:tr w:rsidR="001B61EF" w:rsidRPr="00EB5DC1" w14:paraId="20C7B9DD" w14:textId="77777777" w:rsidTr="00E25A3D">
        <w:tc>
          <w:tcPr>
            <w:tcW w:w="1177" w:type="dxa"/>
            <w:vAlign w:val="center"/>
          </w:tcPr>
          <w:p w14:paraId="698F256D" w14:textId="77777777" w:rsidR="001B61EF" w:rsidRPr="00EB5DC1" w:rsidRDefault="001B61EF" w:rsidP="00E25A3D">
            <w:pPr>
              <w:jc w:val="center"/>
              <w:rPr>
                <w:rFonts w:ascii="Arial" w:hAnsi="Arial" w:cs="Arial"/>
                <w:sz w:val="24"/>
                <w:szCs w:val="24"/>
              </w:rPr>
            </w:pPr>
            <w:r>
              <w:rPr>
                <w:rFonts w:ascii="Arial" w:hAnsi="Arial" w:cs="Arial"/>
                <w:sz w:val="24"/>
                <w:szCs w:val="24"/>
              </w:rPr>
              <w:t>5.15</w:t>
            </w:r>
          </w:p>
        </w:tc>
        <w:tc>
          <w:tcPr>
            <w:tcW w:w="4537" w:type="dxa"/>
            <w:vAlign w:val="center"/>
          </w:tcPr>
          <w:p w14:paraId="339BC48E"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rFonts w:eastAsiaTheme="majorEastAsia"/>
                <w:color w:val="000000"/>
                <w:shd w:val="clear" w:color="auto" w:fill="FFFFFF"/>
              </w:rPr>
              <w:t> </w:t>
            </w:r>
          </w:p>
        </w:tc>
        <w:tc>
          <w:tcPr>
            <w:tcW w:w="1340" w:type="dxa"/>
            <w:vAlign w:val="center"/>
          </w:tcPr>
          <w:p w14:paraId="79D03C05"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449B941C" w14:textId="77777777" w:rsidR="001B61EF" w:rsidRPr="00EB5DC1" w:rsidRDefault="001B61EF" w:rsidP="00E25A3D">
            <w:pPr>
              <w:jc w:val="center"/>
              <w:rPr>
                <w:rFonts w:ascii="Arial" w:hAnsi="Arial" w:cs="Arial"/>
                <w:sz w:val="24"/>
                <w:szCs w:val="24"/>
              </w:rPr>
            </w:pPr>
          </w:p>
        </w:tc>
        <w:tc>
          <w:tcPr>
            <w:tcW w:w="3293" w:type="dxa"/>
            <w:vAlign w:val="center"/>
          </w:tcPr>
          <w:p w14:paraId="1F8DDF99" w14:textId="77777777" w:rsidR="001B61EF" w:rsidRPr="00847248" w:rsidRDefault="001B61EF" w:rsidP="00E25A3D">
            <w:pPr>
              <w:jc w:val="center"/>
              <w:rPr>
                <w:rFonts w:ascii="Arial" w:hAnsi="Arial" w:cs="Arial"/>
                <w:color w:val="000000" w:themeColor="text1"/>
                <w:sz w:val="24"/>
                <w:szCs w:val="24"/>
              </w:rPr>
            </w:pPr>
            <w:r w:rsidRPr="00847248">
              <w:rPr>
                <w:rFonts w:ascii="Arial" w:hAnsi="Arial" w:cs="Arial"/>
                <w:color w:val="000000" w:themeColor="text1"/>
                <w:sz w:val="24"/>
                <w:szCs w:val="24"/>
              </w:rPr>
              <w:t>Contained within the company “Anti-Social Behaviour Policy”</w:t>
            </w:r>
          </w:p>
        </w:tc>
      </w:tr>
    </w:tbl>
    <w:p w14:paraId="29321F7D" w14:textId="77777777" w:rsidR="001B61EF" w:rsidRPr="00490374" w:rsidRDefault="001B61EF" w:rsidP="001B61EF">
      <w:pPr>
        <w:rPr>
          <w:rFonts w:ascii="Arial" w:hAnsi="Arial" w:cs="Arial"/>
          <w:sz w:val="24"/>
          <w:szCs w:val="24"/>
        </w:rPr>
      </w:pPr>
    </w:p>
    <w:p w14:paraId="02EECDD7" w14:textId="77777777" w:rsidR="001B61EF" w:rsidRDefault="001B61EF" w:rsidP="001B61EF">
      <w:pPr>
        <w:rPr>
          <w:rFonts w:ascii="Arial" w:hAnsi="Arial" w:cs="Arial"/>
          <w:sz w:val="24"/>
          <w:szCs w:val="24"/>
        </w:rPr>
      </w:pPr>
      <w:r>
        <w:rPr>
          <w:rFonts w:ascii="Arial" w:hAnsi="Arial" w:cs="Arial"/>
          <w:sz w:val="24"/>
          <w:szCs w:val="24"/>
        </w:rPr>
        <w:br w:type="page"/>
      </w:r>
    </w:p>
    <w:p w14:paraId="1E5B52E7" w14:textId="77777777" w:rsidR="001B61EF" w:rsidRDefault="001B61EF" w:rsidP="001B61EF">
      <w:pPr>
        <w:rPr>
          <w:rFonts w:ascii="Arial" w:hAnsi="Arial" w:cs="Arial"/>
          <w:sz w:val="24"/>
          <w:szCs w:val="24"/>
        </w:rPr>
      </w:pPr>
    </w:p>
    <w:p w14:paraId="30881853" w14:textId="77777777" w:rsidR="001B61EF" w:rsidRDefault="001B61EF" w:rsidP="001B61EF">
      <w:pPr>
        <w:pStyle w:val="Heading1"/>
        <w:spacing w:after="120"/>
        <w:rPr>
          <w:rFonts w:cs="Arial"/>
          <w:szCs w:val="24"/>
        </w:rPr>
      </w:pPr>
      <w:r>
        <w:rPr>
          <w:rFonts w:cs="Arial"/>
          <w:szCs w:val="24"/>
        </w:rPr>
        <w:t>Section 6: Complaints Stages</w:t>
      </w:r>
    </w:p>
    <w:p w14:paraId="7019FFAA" w14:textId="77777777" w:rsidR="001B61EF" w:rsidRPr="00F51083" w:rsidRDefault="001B61EF" w:rsidP="001B61EF">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38"/>
        <w:gridCol w:w="1331"/>
        <w:gridCol w:w="3774"/>
        <w:gridCol w:w="3228"/>
      </w:tblGrid>
      <w:tr w:rsidR="001B61EF" w:rsidRPr="00EB5DC1" w14:paraId="50120C80" w14:textId="77777777" w:rsidTr="00E25A3D">
        <w:tc>
          <w:tcPr>
            <w:tcW w:w="1177" w:type="dxa"/>
            <w:vAlign w:val="center"/>
          </w:tcPr>
          <w:p w14:paraId="307222F5"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5B3D0C5"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E5CDF24"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4BE97684"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6748B54" w14:textId="77777777" w:rsidR="001B61EF" w:rsidRPr="00EB5DC1" w:rsidRDefault="001B61EF" w:rsidP="00E25A3D">
            <w:pPr>
              <w:jc w:val="center"/>
              <w:rPr>
                <w:rFonts w:ascii="Arial" w:hAnsi="Arial" w:cs="Arial"/>
                <w:sz w:val="24"/>
                <w:szCs w:val="24"/>
              </w:rPr>
            </w:pPr>
            <w:r w:rsidRPr="00EB5DC1">
              <w:rPr>
                <w:rFonts w:ascii="Arial" w:hAnsi="Arial" w:cs="Arial"/>
                <w:sz w:val="24"/>
                <w:szCs w:val="24"/>
              </w:rPr>
              <w:t>Commentary / explanation</w:t>
            </w:r>
          </w:p>
        </w:tc>
      </w:tr>
      <w:tr w:rsidR="001B61EF" w:rsidRPr="00EB5DC1" w14:paraId="74DC5437" w14:textId="77777777" w:rsidTr="00E25A3D">
        <w:tc>
          <w:tcPr>
            <w:tcW w:w="1177" w:type="dxa"/>
            <w:vAlign w:val="center"/>
          </w:tcPr>
          <w:p w14:paraId="5F76756C" w14:textId="77777777" w:rsidR="001B61EF" w:rsidRPr="00EB5DC1" w:rsidRDefault="001B61EF" w:rsidP="00E25A3D">
            <w:pPr>
              <w:jc w:val="center"/>
              <w:rPr>
                <w:rFonts w:ascii="Arial" w:hAnsi="Arial" w:cs="Arial"/>
                <w:sz w:val="24"/>
                <w:szCs w:val="24"/>
              </w:rPr>
            </w:pPr>
            <w:r>
              <w:rPr>
                <w:rFonts w:ascii="Arial" w:hAnsi="Arial" w:cs="Arial"/>
                <w:sz w:val="24"/>
                <w:szCs w:val="24"/>
              </w:rPr>
              <w:t>6.1</w:t>
            </w:r>
          </w:p>
        </w:tc>
        <w:tc>
          <w:tcPr>
            <w:tcW w:w="4537" w:type="dxa"/>
            <w:vAlign w:val="center"/>
          </w:tcPr>
          <w:p w14:paraId="5E8391CA" w14:textId="77777777" w:rsidR="001B61EF" w:rsidRPr="00DF1ED8" w:rsidRDefault="001B61EF" w:rsidP="00E25A3D">
            <w:pPr>
              <w:pStyle w:val="NoSpacing"/>
              <w:tabs>
                <w:tab w:val="clear" w:pos="360"/>
              </w:tabs>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rFonts w:eastAsiaTheme="majorEastAsia"/>
                <w:color w:val="000000"/>
                <w:shd w:val="clear" w:color="auto" w:fill="FFFFFF"/>
              </w:rPr>
              <w:t> </w:t>
            </w:r>
          </w:p>
        </w:tc>
        <w:tc>
          <w:tcPr>
            <w:tcW w:w="1340" w:type="dxa"/>
            <w:vAlign w:val="center"/>
          </w:tcPr>
          <w:p w14:paraId="787CDF40"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698D9787" w14:textId="77777777" w:rsidR="001B61EF" w:rsidRPr="00EB5DC1" w:rsidRDefault="001B61EF" w:rsidP="00E25A3D">
            <w:pPr>
              <w:jc w:val="center"/>
              <w:rPr>
                <w:rFonts w:ascii="Arial" w:hAnsi="Arial" w:cs="Arial"/>
                <w:sz w:val="24"/>
                <w:szCs w:val="24"/>
              </w:rPr>
            </w:pPr>
            <w:r>
              <w:rPr>
                <w:rFonts w:ascii="Arial" w:hAnsi="Arial" w:cs="Arial"/>
                <w:sz w:val="24"/>
                <w:szCs w:val="24"/>
              </w:rPr>
              <w:t>The company business model and access to staff reduce complaint levels.</w:t>
            </w:r>
          </w:p>
        </w:tc>
        <w:tc>
          <w:tcPr>
            <w:tcW w:w="3293" w:type="dxa"/>
            <w:vAlign w:val="center"/>
          </w:tcPr>
          <w:p w14:paraId="77FB0ADA" w14:textId="77777777" w:rsidR="001B61EF" w:rsidRPr="00EB5DC1" w:rsidRDefault="001B61EF" w:rsidP="00E25A3D">
            <w:pPr>
              <w:jc w:val="center"/>
              <w:rPr>
                <w:rFonts w:ascii="Arial" w:hAnsi="Arial" w:cs="Arial"/>
                <w:sz w:val="24"/>
                <w:szCs w:val="24"/>
              </w:rPr>
            </w:pPr>
            <w:r>
              <w:rPr>
                <w:rFonts w:ascii="Arial" w:hAnsi="Arial" w:cs="Arial"/>
                <w:sz w:val="24"/>
                <w:szCs w:val="24"/>
              </w:rPr>
              <w:t>Due to the low-level of issues resulting in complaints, it is possible for each complaint to be actioned at the time it is received.</w:t>
            </w:r>
          </w:p>
        </w:tc>
      </w:tr>
      <w:tr w:rsidR="001B61EF" w:rsidRPr="00EB5DC1" w14:paraId="4A954B2D" w14:textId="77777777" w:rsidTr="00E25A3D">
        <w:tc>
          <w:tcPr>
            <w:tcW w:w="1177" w:type="dxa"/>
            <w:vAlign w:val="center"/>
          </w:tcPr>
          <w:p w14:paraId="4397A81C" w14:textId="77777777" w:rsidR="001B61EF" w:rsidRPr="00EB5DC1" w:rsidRDefault="001B61EF" w:rsidP="00E25A3D">
            <w:pPr>
              <w:jc w:val="center"/>
              <w:rPr>
                <w:rFonts w:ascii="Arial" w:hAnsi="Arial" w:cs="Arial"/>
                <w:sz w:val="24"/>
                <w:szCs w:val="24"/>
              </w:rPr>
            </w:pPr>
            <w:r>
              <w:rPr>
                <w:rFonts w:ascii="Arial" w:hAnsi="Arial" w:cs="Arial"/>
                <w:sz w:val="24"/>
                <w:szCs w:val="24"/>
              </w:rPr>
              <w:t>6.2</w:t>
            </w:r>
          </w:p>
        </w:tc>
        <w:tc>
          <w:tcPr>
            <w:tcW w:w="4537" w:type="dxa"/>
            <w:vAlign w:val="center"/>
          </w:tcPr>
          <w:p w14:paraId="2C1903D4"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56B4A4B2"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6B1F21D8" w14:textId="77777777" w:rsidR="001B61EF" w:rsidRPr="00AB0A8B" w:rsidRDefault="001B61EF" w:rsidP="00E25A3D">
            <w:pPr>
              <w:rPr>
                <w:rFonts w:ascii="Arial" w:hAnsi="Arial" w:cs="Arial"/>
                <w:sz w:val="24"/>
                <w:szCs w:val="24"/>
              </w:rPr>
            </w:pPr>
            <w:r w:rsidRPr="00AB0A8B">
              <w:rPr>
                <w:rFonts w:ascii="Arial" w:hAnsi="Arial" w:cs="Arial"/>
                <w:sz w:val="24"/>
                <w:szCs w:val="24"/>
              </w:rPr>
              <w:t xml:space="preserve">Complaints must be acknowledged, defined and logged at Stage 1 of the complaints procedure </w:t>
            </w:r>
            <w:r w:rsidRPr="00AB0A8B">
              <w:rPr>
                <w:rFonts w:ascii="Arial" w:hAnsi="Arial" w:cs="Arial"/>
                <w:b/>
                <w:bCs/>
                <w:sz w:val="24"/>
                <w:szCs w:val="24"/>
                <w:u w:val="single"/>
              </w:rPr>
              <w:t>within five working days of the complaint being received</w:t>
            </w:r>
            <w:r w:rsidRPr="00AB0A8B">
              <w:rPr>
                <w:rFonts w:ascii="Arial" w:hAnsi="Arial" w:cs="Arial"/>
                <w:sz w:val="24"/>
                <w:szCs w:val="24"/>
              </w:rPr>
              <w:t xml:space="preserve">. </w:t>
            </w:r>
          </w:p>
          <w:p w14:paraId="24624BDD" w14:textId="77777777" w:rsidR="001B61EF" w:rsidRPr="00EB5DC1" w:rsidRDefault="001B61EF" w:rsidP="00E25A3D">
            <w:pPr>
              <w:jc w:val="center"/>
              <w:rPr>
                <w:rFonts w:ascii="Arial" w:hAnsi="Arial" w:cs="Arial"/>
                <w:sz w:val="24"/>
                <w:szCs w:val="24"/>
              </w:rPr>
            </w:pPr>
          </w:p>
        </w:tc>
        <w:tc>
          <w:tcPr>
            <w:tcW w:w="3293" w:type="dxa"/>
            <w:vAlign w:val="center"/>
          </w:tcPr>
          <w:p w14:paraId="6A052271"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62073BFD" w14:textId="77777777" w:rsidR="001B61EF" w:rsidRPr="00EB5DC1" w:rsidRDefault="001B61EF" w:rsidP="00E25A3D">
            <w:pPr>
              <w:jc w:val="center"/>
              <w:rPr>
                <w:rFonts w:ascii="Arial" w:hAnsi="Arial" w:cs="Arial"/>
                <w:sz w:val="24"/>
                <w:szCs w:val="24"/>
              </w:rPr>
            </w:pPr>
          </w:p>
        </w:tc>
      </w:tr>
      <w:tr w:rsidR="001B61EF" w:rsidRPr="00EB5DC1" w14:paraId="38CCCC2A" w14:textId="77777777" w:rsidTr="00E25A3D">
        <w:tc>
          <w:tcPr>
            <w:tcW w:w="1177" w:type="dxa"/>
            <w:vAlign w:val="center"/>
          </w:tcPr>
          <w:p w14:paraId="5C71D743" w14:textId="77777777" w:rsidR="001B61EF" w:rsidRPr="00EB5DC1" w:rsidRDefault="001B61EF" w:rsidP="00E25A3D">
            <w:pPr>
              <w:jc w:val="center"/>
              <w:rPr>
                <w:rFonts w:ascii="Arial" w:hAnsi="Arial" w:cs="Arial"/>
                <w:sz w:val="24"/>
                <w:szCs w:val="24"/>
              </w:rPr>
            </w:pPr>
            <w:r>
              <w:rPr>
                <w:rFonts w:ascii="Arial" w:hAnsi="Arial" w:cs="Arial"/>
                <w:sz w:val="24"/>
                <w:szCs w:val="24"/>
              </w:rPr>
              <w:t>6.3</w:t>
            </w:r>
          </w:p>
        </w:tc>
        <w:tc>
          <w:tcPr>
            <w:tcW w:w="4537" w:type="dxa"/>
            <w:vAlign w:val="center"/>
          </w:tcPr>
          <w:p w14:paraId="165BFDFC"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rFonts w:eastAsiaTheme="majorEastAsia"/>
                <w:color w:val="000000"/>
                <w:shd w:val="clear" w:color="auto" w:fill="FFFFFF"/>
              </w:rPr>
              <w:t> </w:t>
            </w:r>
          </w:p>
        </w:tc>
        <w:tc>
          <w:tcPr>
            <w:tcW w:w="1340" w:type="dxa"/>
            <w:vAlign w:val="center"/>
          </w:tcPr>
          <w:p w14:paraId="622B5B73"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4603FBE" w14:textId="77777777" w:rsidR="001B61EF" w:rsidRPr="00EB5DC1" w:rsidRDefault="001B61EF" w:rsidP="00E25A3D">
            <w:pPr>
              <w:rPr>
                <w:rFonts w:ascii="Arial" w:hAnsi="Arial" w:cs="Arial"/>
                <w:sz w:val="24"/>
                <w:szCs w:val="24"/>
              </w:rPr>
            </w:pPr>
            <w:r w:rsidRPr="00AB0A8B">
              <w:rPr>
                <w:rFonts w:ascii="Arial" w:hAnsi="Arial" w:cs="Arial"/>
                <w:sz w:val="24"/>
                <w:szCs w:val="24"/>
              </w:rPr>
              <w:t xml:space="preserve">The company must issue a full response to Stage 1 complaints </w:t>
            </w:r>
            <w:r w:rsidRPr="00AB0A8B">
              <w:rPr>
                <w:rFonts w:ascii="Arial" w:hAnsi="Arial" w:cs="Arial"/>
                <w:b/>
                <w:bCs/>
                <w:sz w:val="24"/>
                <w:szCs w:val="24"/>
                <w:u w:val="single"/>
              </w:rPr>
              <w:t>within 10 working days of the complaint being acknowledged</w:t>
            </w:r>
            <w:r w:rsidRPr="00AB0A8B">
              <w:rPr>
                <w:rFonts w:ascii="Arial" w:hAnsi="Arial" w:cs="Arial"/>
                <w:sz w:val="24"/>
                <w:szCs w:val="24"/>
              </w:rPr>
              <w:t>.</w:t>
            </w:r>
          </w:p>
        </w:tc>
        <w:tc>
          <w:tcPr>
            <w:tcW w:w="3293" w:type="dxa"/>
            <w:vAlign w:val="center"/>
          </w:tcPr>
          <w:p w14:paraId="6B7A2441"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47CDAF59" w14:textId="77777777" w:rsidR="001B61EF" w:rsidRPr="00EB5DC1" w:rsidRDefault="001B61EF" w:rsidP="00E25A3D">
            <w:pPr>
              <w:jc w:val="center"/>
              <w:rPr>
                <w:rFonts w:ascii="Arial" w:hAnsi="Arial" w:cs="Arial"/>
                <w:sz w:val="24"/>
                <w:szCs w:val="24"/>
              </w:rPr>
            </w:pPr>
          </w:p>
        </w:tc>
      </w:tr>
      <w:tr w:rsidR="001B61EF" w:rsidRPr="00EB5DC1" w14:paraId="05565AD7" w14:textId="77777777" w:rsidTr="00E25A3D">
        <w:tc>
          <w:tcPr>
            <w:tcW w:w="1177" w:type="dxa"/>
            <w:vAlign w:val="center"/>
          </w:tcPr>
          <w:p w14:paraId="23C13124"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6.4</w:t>
            </w:r>
          </w:p>
        </w:tc>
        <w:tc>
          <w:tcPr>
            <w:tcW w:w="4537" w:type="dxa"/>
            <w:vAlign w:val="center"/>
          </w:tcPr>
          <w:p w14:paraId="4586E94D"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rFonts w:eastAsiaTheme="majorEastAsia"/>
                <w:color w:val="000000"/>
                <w:shd w:val="clear" w:color="auto" w:fill="FFFFFF"/>
              </w:rPr>
              <w:t> </w:t>
            </w:r>
          </w:p>
        </w:tc>
        <w:tc>
          <w:tcPr>
            <w:tcW w:w="1340" w:type="dxa"/>
            <w:vAlign w:val="center"/>
          </w:tcPr>
          <w:p w14:paraId="63B103CA"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18EB4DE7" w14:textId="77777777" w:rsidR="001B61EF" w:rsidRPr="00AB0A8B" w:rsidRDefault="001B61EF" w:rsidP="00E25A3D">
            <w:pPr>
              <w:rPr>
                <w:rFonts w:ascii="Arial" w:hAnsi="Arial" w:cs="Arial"/>
                <w:sz w:val="24"/>
                <w:szCs w:val="24"/>
              </w:rPr>
            </w:pPr>
            <w:r w:rsidRPr="00AB0A8B">
              <w:rPr>
                <w:rFonts w:ascii="Arial" w:hAnsi="Arial" w:cs="Arial"/>
                <w:sz w:val="24"/>
                <w:szCs w:val="24"/>
              </w:rPr>
              <w:t xml:space="preserve">The company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p>
          <w:p w14:paraId="16185184" w14:textId="77777777" w:rsidR="001B61EF" w:rsidRPr="00EB5DC1" w:rsidRDefault="001B61EF" w:rsidP="00E25A3D">
            <w:pPr>
              <w:jc w:val="center"/>
              <w:rPr>
                <w:rFonts w:ascii="Arial" w:hAnsi="Arial" w:cs="Arial"/>
                <w:sz w:val="24"/>
                <w:szCs w:val="24"/>
              </w:rPr>
            </w:pPr>
          </w:p>
        </w:tc>
        <w:tc>
          <w:tcPr>
            <w:tcW w:w="3293" w:type="dxa"/>
            <w:vAlign w:val="center"/>
          </w:tcPr>
          <w:p w14:paraId="3DFBEA14"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044FD2CB" w14:textId="77777777" w:rsidR="001B61EF" w:rsidRPr="00EB5DC1" w:rsidRDefault="001B61EF" w:rsidP="00E25A3D">
            <w:pPr>
              <w:jc w:val="center"/>
              <w:rPr>
                <w:rFonts w:ascii="Arial" w:hAnsi="Arial" w:cs="Arial"/>
                <w:sz w:val="24"/>
                <w:szCs w:val="24"/>
              </w:rPr>
            </w:pPr>
          </w:p>
        </w:tc>
      </w:tr>
      <w:tr w:rsidR="001B61EF" w:rsidRPr="00EB5DC1" w14:paraId="663DB4EB" w14:textId="77777777" w:rsidTr="00E25A3D">
        <w:tc>
          <w:tcPr>
            <w:tcW w:w="1177" w:type="dxa"/>
            <w:vAlign w:val="center"/>
          </w:tcPr>
          <w:p w14:paraId="5CE79A35" w14:textId="77777777" w:rsidR="001B61EF" w:rsidRPr="00EB5DC1" w:rsidRDefault="001B61EF" w:rsidP="00E25A3D">
            <w:pPr>
              <w:jc w:val="center"/>
              <w:rPr>
                <w:rFonts w:ascii="Arial" w:hAnsi="Arial" w:cs="Arial"/>
                <w:sz w:val="24"/>
                <w:szCs w:val="24"/>
              </w:rPr>
            </w:pPr>
            <w:r>
              <w:rPr>
                <w:rFonts w:ascii="Arial" w:hAnsi="Arial" w:cs="Arial"/>
                <w:sz w:val="24"/>
                <w:szCs w:val="24"/>
              </w:rPr>
              <w:t>6.5</w:t>
            </w:r>
          </w:p>
        </w:tc>
        <w:tc>
          <w:tcPr>
            <w:tcW w:w="4537" w:type="dxa"/>
            <w:vAlign w:val="center"/>
          </w:tcPr>
          <w:p w14:paraId="3C13D49F"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rFonts w:eastAsiaTheme="majorEastAsia"/>
                <w:color w:val="000000"/>
                <w:shd w:val="clear" w:color="auto" w:fill="FFFFFF"/>
              </w:rPr>
              <w:t> </w:t>
            </w:r>
          </w:p>
        </w:tc>
        <w:tc>
          <w:tcPr>
            <w:tcW w:w="1340" w:type="dxa"/>
            <w:vAlign w:val="center"/>
          </w:tcPr>
          <w:p w14:paraId="5FD0AAC8"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63349E62" w14:textId="77777777" w:rsidR="001B61EF" w:rsidRPr="00EB5DC1" w:rsidRDefault="001B61EF" w:rsidP="00E25A3D">
            <w:pPr>
              <w:rPr>
                <w:rFonts w:ascii="Arial" w:hAnsi="Arial" w:cs="Arial"/>
                <w:sz w:val="24"/>
                <w:szCs w:val="24"/>
              </w:rPr>
            </w:pPr>
            <w:r w:rsidRPr="00CC3D77">
              <w:rPr>
                <w:rFonts w:ascii="Arial" w:hAnsi="Arial" w:cs="Arial"/>
                <w:sz w:val="24"/>
                <w:szCs w:val="24"/>
              </w:rPr>
              <w:t>When an organisation informs a resident about an extension to these timescales, they must be provided with the contact details of the Ombudsman.</w:t>
            </w:r>
            <w:r>
              <w:rPr>
                <w:rStyle w:val="eop"/>
                <w:color w:val="000000"/>
                <w:shd w:val="clear" w:color="auto" w:fill="FFFFFF"/>
              </w:rPr>
              <w:t> </w:t>
            </w:r>
          </w:p>
        </w:tc>
        <w:tc>
          <w:tcPr>
            <w:tcW w:w="3293" w:type="dxa"/>
            <w:vAlign w:val="center"/>
          </w:tcPr>
          <w:p w14:paraId="74AD0CBC"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2DCE8128" w14:textId="77777777" w:rsidR="001B61EF" w:rsidRPr="00EB5DC1" w:rsidRDefault="001B61EF" w:rsidP="00E25A3D">
            <w:pPr>
              <w:jc w:val="center"/>
              <w:rPr>
                <w:rFonts w:ascii="Arial" w:hAnsi="Arial" w:cs="Arial"/>
                <w:sz w:val="24"/>
                <w:szCs w:val="24"/>
              </w:rPr>
            </w:pPr>
          </w:p>
        </w:tc>
      </w:tr>
      <w:tr w:rsidR="001B61EF" w:rsidRPr="00EB5DC1" w14:paraId="48BB9A62" w14:textId="77777777" w:rsidTr="00E25A3D">
        <w:tc>
          <w:tcPr>
            <w:tcW w:w="1177" w:type="dxa"/>
            <w:vAlign w:val="center"/>
          </w:tcPr>
          <w:p w14:paraId="68528FF5" w14:textId="77777777" w:rsidR="001B61EF" w:rsidRPr="00EB5DC1" w:rsidRDefault="001B61EF" w:rsidP="00E25A3D">
            <w:pPr>
              <w:jc w:val="center"/>
              <w:rPr>
                <w:rFonts w:ascii="Arial" w:hAnsi="Arial" w:cs="Arial"/>
                <w:sz w:val="24"/>
                <w:szCs w:val="24"/>
              </w:rPr>
            </w:pPr>
            <w:r>
              <w:rPr>
                <w:rFonts w:ascii="Arial" w:hAnsi="Arial" w:cs="Arial"/>
                <w:sz w:val="24"/>
                <w:szCs w:val="24"/>
              </w:rPr>
              <w:t>6.6</w:t>
            </w:r>
          </w:p>
        </w:tc>
        <w:tc>
          <w:tcPr>
            <w:tcW w:w="4537" w:type="dxa"/>
            <w:vAlign w:val="center"/>
          </w:tcPr>
          <w:p w14:paraId="42699C1F"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rFonts w:eastAsiaTheme="majorEastAsia"/>
                <w:color w:val="000000"/>
                <w:shd w:val="clear" w:color="auto" w:fill="FFFFFF"/>
              </w:rPr>
              <w:t> </w:t>
            </w:r>
          </w:p>
        </w:tc>
        <w:tc>
          <w:tcPr>
            <w:tcW w:w="1340" w:type="dxa"/>
            <w:vAlign w:val="center"/>
          </w:tcPr>
          <w:p w14:paraId="68971D3D"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08498E0C" w14:textId="77777777" w:rsidR="001B61EF" w:rsidRPr="00CC3D77" w:rsidRDefault="001B61EF" w:rsidP="00E25A3D">
            <w:pPr>
              <w:rPr>
                <w:rFonts w:ascii="Arial" w:hAnsi="Arial" w:cs="Arial"/>
                <w:sz w:val="24"/>
                <w:szCs w:val="24"/>
              </w:rPr>
            </w:pPr>
            <w:r w:rsidRPr="00136B47">
              <w:rPr>
                <w:rFonts w:ascii="Arial" w:hAnsi="Arial" w:cs="Arial"/>
              </w:rPr>
              <w:t>A</w:t>
            </w:r>
            <w:r w:rsidRPr="00CC3D77">
              <w:rPr>
                <w:rFonts w:ascii="Arial" w:hAnsi="Arial" w:cs="Arial"/>
                <w:sz w:val="24"/>
                <w:szCs w:val="24"/>
              </w:rPr>
              <w:t xml:space="preserve">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p>
          <w:p w14:paraId="08DB1085" w14:textId="77777777" w:rsidR="001B61EF" w:rsidRPr="00EB5DC1" w:rsidRDefault="001B61EF" w:rsidP="00E25A3D">
            <w:pPr>
              <w:jc w:val="center"/>
              <w:rPr>
                <w:rFonts w:ascii="Arial" w:hAnsi="Arial" w:cs="Arial"/>
                <w:sz w:val="24"/>
                <w:szCs w:val="24"/>
              </w:rPr>
            </w:pPr>
          </w:p>
        </w:tc>
        <w:tc>
          <w:tcPr>
            <w:tcW w:w="3293" w:type="dxa"/>
            <w:vAlign w:val="center"/>
          </w:tcPr>
          <w:p w14:paraId="57156D98"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6C1A51A8" w14:textId="77777777" w:rsidR="001B61EF" w:rsidRPr="00EB5DC1" w:rsidRDefault="001B61EF" w:rsidP="00E25A3D">
            <w:pPr>
              <w:jc w:val="center"/>
              <w:rPr>
                <w:rFonts w:ascii="Arial" w:hAnsi="Arial" w:cs="Arial"/>
                <w:sz w:val="24"/>
                <w:szCs w:val="24"/>
              </w:rPr>
            </w:pPr>
          </w:p>
        </w:tc>
      </w:tr>
      <w:tr w:rsidR="001B61EF" w:rsidRPr="00EB5DC1" w14:paraId="54CEDCAD" w14:textId="77777777" w:rsidTr="00E25A3D">
        <w:tc>
          <w:tcPr>
            <w:tcW w:w="1177" w:type="dxa"/>
            <w:vAlign w:val="center"/>
          </w:tcPr>
          <w:p w14:paraId="601E8149"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6.7</w:t>
            </w:r>
          </w:p>
        </w:tc>
        <w:tc>
          <w:tcPr>
            <w:tcW w:w="4537" w:type="dxa"/>
            <w:vAlign w:val="center"/>
          </w:tcPr>
          <w:p w14:paraId="0D52A5A3"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rFonts w:eastAsiaTheme="majorEastAsia"/>
                <w:color w:val="000000"/>
                <w:shd w:val="clear" w:color="auto" w:fill="FFFFFF"/>
              </w:rPr>
              <w:t> </w:t>
            </w:r>
          </w:p>
        </w:tc>
        <w:tc>
          <w:tcPr>
            <w:tcW w:w="1340" w:type="dxa"/>
            <w:vAlign w:val="center"/>
          </w:tcPr>
          <w:p w14:paraId="36A92912"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12995CA0" w14:textId="77777777" w:rsidR="001B61EF" w:rsidRPr="00CC3D77" w:rsidRDefault="001B61EF" w:rsidP="00E25A3D">
            <w:pPr>
              <w:rPr>
                <w:rFonts w:ascii="Arial" w:hAnsi="Arial" w:cs="Arial"/>
                <w:sz w:val="24"/>
                <w:szCs w:val="24"/>
              </w:rPr>
            </w:pPr>
            <w:r w:rsidRPr="00CC3D77">
              <w:rPr>
                <w:rFonts w:ascii="Arial" w:hAnsi="Arial" w:cs="Arial"/>
                <w:sz w:val="24"/>
                <w:szCs w:val="24"/>
              </w:rPr>
              <w:t xml:space="preserve">The company must address all points raised in the complaint definition and provide clear reasons for any decisions, referencing the relevant policy, law and good practice where appropriate. </w:t>
            </w:r>
          </w:p>
          <w:p w14:paraId="20832BBC" w14:textId="77777777" w:rsidR="001B61EF" w:rsidRPr="00EB5DC1" w:rsidRDefault="001B61EF" w:rsidP="00E25A3D">
            <w:pPr>
              <w:jc w:val="center"/>
              <w:rPr>
                <w:rFonts w:ascii="Arial" w:hAnsi="Arial" w:cs="Arial"/>
                <w:sz w:val="24"/>
                <w:szCs w:val="24"/>
              </w:rPr>
            </w:pPr>
          </w:p>
        </w:tc>
        <w:tc>
          <w:tcPr>
            <w:tcW w:w="3293" w:type="dxa"/>
            <w:vAlign w:val="center"/>
          </w:tcPr>
          <w:p w14:paraId="63319B52"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01207255" w14:textId="77777777" w:rsidR="001B61EF" w:rsidRPr="00EB5DC1" w:rsidRDefault="001B61EF" w:rsidP="00E25A3D">
            <w:pPr>
              <w:jc w:val="center"/>
              <w:rPr>
                <w:rFonts w:ascii="Arial" w:hAnsi="Arial" w:cs="Arial"/>
                <w:sz w:val="24"/>
                <w:szCs w:val="24"/>
              </w:rPr>
            </w:pPr>
          </w:p>
        </w:tc>
      </w:tr>
      <w:tr w:rsidR="001B61EF" w:rsidRPr="00EB5DC1" w14:paraId="3DA88B05" w14:textId="77777777" w:rsidTr="00E25A3D">
        <w:tc>
          <w:tcPr>
            <w:tcW w:w="1177" w:type="dxa"/>
            <w:vAlign w:val="center"/>
          </w:tcPr>
          <w:p w14:paraId="1EF4C2BA" w14:textId="77777777" w:rsidR="001B61EF" w:rsidRPr="00EB5DC1" w:rsidRDefault="001B61EF" w:rsidP="00E25A3D">
            <w:pPr>
              <w:jc w:val="center"/>
              <w:rPr>
                <w:rFonts w:ascii="Arial" w:hAnsi="Arial" w:cs="Arial"/>
                <w:sz w:val="24"/>
                <w:szCs w:val="24"/>
              </w:rPr>
            </w:pPr>
            <w:r>
              <w:rPr>
                <w:rFonts w:ascii="Arial" w:hAnsi="Arial" w:cs="Arial"/>
                <w:sz w:val="24"/>
                <w:szCs w:val="24"/>
              </w:rPr>
              <w:t>6.8</w:t>
            </w:r>
          </w:p>
        </w:tc>
        <w:tc>
          <w:tcPr>
            <w:tcW w:w="4537" w:type="dxa"/>
            <w:vAlign w:val="center"/>
          </w:tcPr>
          <w:p w14:paraId="2EDF0B66" w14:textId="77777777" w:rsidR="001B61EF" w:rsidRPr="00EB5DC1" w:rsidRDefault="001B61EF" w:rsidP="00E25A3D">
            <w:pPr>
              <w:pStyle w:val="NoSpacing"/>
              <w:tabs>
                <w:tab w:val="clear" w:pos="360"/>
              </w:tabs>
              <w:spacing w:after="120"/>
            </w:pPr>
            <w:r>
              <w:rPr>
                <w:rStyle w:val="normaltextrun"/>
                <w:rFonts w:eastAsiaTheme="majorEastAsia"/>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rFonts w:eastAsiaTheme="majorEastAsia"/>
                <w:color w:val="000000"/>
                <w:shd w:val="clear" w:color="auto" w:fill="FFFFFF"/>
              </w:rPr>
              <w:t> </w:t>
            </w:r>
          </w:p>
        </w:tc>
        <w:tc>
          <w:tcPr>
            <w:tcW w:w="1340" w:type="dxa"/>
            <w:vAlign w:val="center"/>
          </w:tcPr>
          <w:p w14:paraId="3DC519E0" w14:textId="77777777" w:rsidR="001B61EF" w:rsidRPr="00EB5DC1"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4D7E8DB3" w14:textId="77777777" w:rsidR="001B61EF" w:rsidRPr="00CC3D77" w:rsidRDefault="001B61EF" w:rsidP="00E25A3D">
            <w:pPr>
              <w:rPr>
                <w:rFonts w:ascii="Arial" w:hAnsi="Arial" w:cs="Arial"/>
                <w:sz w:val="24"/>
                <w:szCs w:val="24"/>
              </w:rPr>
            </w:pPr>
            <w:r w:rsidRPr="00CC3D77">
              <w:rPr>
                <w:rFonts w:ascii="Arial" w:hAnsi="Arial" w:cs="Arial"/>
                <w:sz w:val="24"/>
                <w:szCs w:val="24"/>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 </w:t>
            </w:r>
          </w:p>
          <w:p w14:paraId="0B0EF861" w14:textId="77777777" w:rsidR="001B61EF" w:rsidRPr="00EB5DC1" w:rsidRDefault="001B61EF" w:rsidP="00E25A3D">
            <w:pPr>
              <w:jc w:val="center"/>
              <w:rPr>
                <w:rFonts w:ascii="Arial" w:hAnsi="Arial" w:cs="Arial"/>
                <w:sz w:val="24"/>
                <w:szCs w:val="24"/>
              </w:rPr>
            </w:pPr>
          </w:p>
        </w:tc>
        <w:tc>
          <w:tcPr>
            <w:tcW w:w="3293" w:type="dxa"/>
            <w:vAlign w:val="center"/>
          </w:tcPr>
          <w:p w14:paraId="585B4760"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40CE192C" w14:textId="77777777" w:rsidR="001B61EF" w:rsidRPr="00EB5DC1" w:rsidRDefault="001B61EF" w:rsidP="00E25A3D">
            <w:pPr>
              <w:jc w:val="center"/>
              <w:rPr>
                <w:rFonts w:ascii="Arial" w:hAnsi="Arial" w:cs="Arial"/>
                <w:sz w:val="24"/>
                <w:szCs w:val="24"/>
              </w:rPr>
            </w:pPr>
          </w:p>
        </w:tc>
      </w:tr>
      <w:tr w:rsidR="001B61EF" w:rsidRPr="00EB5DC1" w14:paraId="38105D46" w14:textId="77777777" w:rsidTr="00E25A3D">
        <w:tc>
          <w:tcPr>
            <w:tcW w:w="1177" w:type="dxa"/>
            <w:vAlign w:val="center"/>
          </w:tcPr>
          <w:p w14:paraId="05EA1716" w14:textId="77777777" w:rsidR="001B61EF" w:rsidRPr="00EB5DC1" w:rsidRDefault="001B61EF" w:rsidP="00E25A3D">
            <w:pPr>
              <w:jc w:val="center"/>
              <w:rPr>
                <w:rFonts w:ascii="Arial" w:hAnsi="Arial" w:cs="Arial"/>
                <w:sz w:val="24"/>
                <w:szCs w:val="24"/>
              </w:rPr>
            </w:pPr>
            <w:r>
              <w:rPr>
                <w:rFonts w:ascii="Arial" w:hAnsi="Arial" w:cs="Arial"/>
                <w:sz w:val="24"/>
                <w:szCs w:val="24"/>
              </w:rPr>
              <w:t>6.9</w:t>
            </w:r>
          </w:p>
        </w:tc>
        <w:tc>
          <w:tcPr>
            <w:tcW w:w="4537" w:type="dxa"/>
            <w:vAlign w:val="center"/>
          </w:tcPr>
          <w:p w14:paraId="0084596C" w14:textId="77777777" w:rsidR="001B61EF" w:rsidRDefault="001B61EF" w:rsidP="00E25A3D">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Landlords must confirm the following in writing to the resident at the completion of stage 1 in clear, plain language: </w:t>
            </w:r>
            <w:r>
              <w:rPr>
                <w:rStyle w:val="eop"/>
                <w:rFonts w:ascii="Arial" w:eastAsiaTheme="majorEastAsia" w:hAnsi="Arial" w:cs="Arial"/>
              </w:rPr>
              <w:t> </w:t>
            </w:r>
          </w:p>
          <w:p w14:paraId="70674113" w14:textId="77777777" w:rsidR="001B61EF" w:rsidRDefault="001B61EF" w:rsidP="001B61EF">
            <w:pPr>
              <w:pStyle w:val="paragraph"/>
              <w:numPr>
                <w:ilvl w:val="0"/>
                <w:numId w:val="8"/>
              </w:numPr>
              <w:spacing w:before="0" w:beforeAutospacing="0" w:after="0" w:afterAutospacing="0"/>
              <w:ind w:left="360" w:firstLine="0"/>
              <w:textAlignment w:val="baseline"/>
              <w:rPr>
                <w:rStyle w:val="eop"/>
                <w:rFonts w:ascii="Arial" w:eastAsiaTheme="majorEastAsia" w:hAnsi="Arial" w:cs="Arial"/>
              </w:rPr>
            </w:pPr>
            <w:r w:rsidRPr="009050BF">
              <w:rPr>
                <w:rStyle w:val="normaltextrun"/>
                <w:rFonts w:ascii="Arial" w:eastAsiaTheme="majorEastAsia" w:hAnsi="Arial" w:cs="Arial"/>
              </w:rPr>
              <w:t>the complaint stage;</w:t>
            </w:r>
            <w:r w:rsidRPr="009050BF">
              <w:rPr>
                <w:rStyle w:val="eop"/>
                <w:rFonts w:ascii="Arial" w:eastAsiaTheme="majorEastAsia" w:hAnsi="Arial" w:cs="Arial"/>
              </w:rPr>
              <w:t> </w:t>
            </w:r>
          </w:p>
          <w:p w14:paraId="443862A0" w14:textId="77777777" w:rsidR="001B61EF" w:rsidRDefault="001B61EF" w:rsidP="001B61EF">
            <w:pPr>
              <w:pStyle w:val="paragraph"/>
              <w:numPr>
                <w:ilvl w:val="0"/>
                <w:numId w:val="8"/>
              </w:numPr>
              <w:spacing w:before="0" w:beforeAutospacing="0" w:after="0" w:afterAutospacing="0"/>
              <w:ind w:left="360" w:firstLine="0"/>
              <w:textAlignment w:val="baseline"/>
              <w:rPr>
                <w:rStyle w:val="normaltextrun"/>
                <w:rFonts w:ascii="Arial" w:eastAsiaTheme="majorEastAsia" w:hAnsi="Arial" w:cs="Arial"/>
              </w:rPr>
            </w:pPr>
            <w:r w:rsidRPr="009050BF">
              <w:rPr>
                <w:rStyle w:val="normaltextrun"/>
                <w:rFonts w:ascii="Arial" w:eastAsiaTheme="majorEastAsia" w:hAnsi="Arial" w:cs="Arial"/>
              </w:rPr>
              <w:t>the complaint definition;</w:t>
            </w:r>
          </w:p>
          <w:p w14:paraId="422C68B8" w14:textId="77777777" w:rsidR="001B61EF" w:rsidRDefault="001B61EF" w:rsidP="001B61EF">
            <w:pPr>
              <w:pStyle w:val="paragraph"/>
              <w:numPr>
                <w:ilvl w:val="0"/>
                <w:numId w:val="8"/>
              </w:numPr>
              <w:spacing w:before="0" w:beforeAutospacing="0" w:after="0" w:afterAutospacing="0"/>
              <w:ind w:left="360" w:firstLine="0"/>
              <w:textAlignment w:val="baseline"/>
              <w:rPr>
                <w:rStyle w:val="normaltextrun"/>
                <w:rFonts w:ascii="Arial" w:eastAsiaTheme="majorEastAsia" w:hAnsi="Arial" w:cs="Arial"/>
              </w:rPr>
            </w:pPr>
            <w:r w:rsidRPr="009050BF">
              <w:rPr>
                <w:rStyle w:val="normaltextrun"/>
                <w:rFonts w:ascii="Arial" w:eastAsiaTheme="majorEastAsia" w:hAnsi="Arial" w:cs="Arial"/>
              </w:rPr>
              <w:t>the decision on the complaint;</w:t>
            </w:r>
          </w:p>
          <w:p w14:paraId="3CBA3775" w14:textId="77777777" w:rsidR="001B61EF" w:rsidRPr="009050BF" w:rsidRDefault="001B61EF" w:rsidP="001B61EF">
            <w:pPr>
              <w:pStyle w:val="paragraph"/>
              <w:numPr>
                <w:ilvl w:val="0"/>
                <w:numId w:val="8"/>
              </w:numPr>
              <w:spacing w:before="0" w:beforeAutospacing="0" w:after="0" w:afterAutospacing="0"/>
              <w:ind w:left="360" w:firstLine="0"/>
              <w:textAlignment w:val="baseline"/>
              <w:rPr>
                <w:rStyle w:val="eop"/>
                <w:rFonts w:ascii="Arial" w:eastAsiaTheme="majorEastAsia" w:hAnsi="Arial" w:cs="Arial"/>
              </w:rPr>
            </w:pPr>
            <w:r w:rsidRPr="009050BF">
              <w:rPr>
                <w:rStyle w:val="normaltextrun"/>
                <w:rFonts w:ascii="Arial" w:eastAsiaTheme="majorEastAsia" w:hAnsi="Arial" w:cs="Arial"/>
              </w:rPr>
              <w:t>the reasons for any decisions made;</w:t>
            </w:r>
            <w:r w:rsidRPr="009050BF">
              <w:rPr>
                <w:rStyle w:val="eop"/>
                <w:rFonts w:ascii="Arial" w:eastAsiaTheme="majorEastAsia" w:hAnsi="Arial" w:cs="Arial"/>
              </w:rPr>
              <w:t> </w:t>
            </w:r>
          </w:p>
          <w:p w14:paraId="4EEE4A76" w14:textId="77777777" w:rsidR="001B61EF" w:rsidRPr="001865E4" w:rsidRDefault="001B61EF" w:rsidP="001B61EF">
            <w:pPr>
              <w:pStyle w:val="paragraph"/>
              <w:numPr>
                <w:ilvl w:val="0"/>
                <w:numId w:val="12"/>
              </w:numPr>
              <w:spacing w:before="0" w:beforeAutospacing="0" w:after="0" w:afterAutospacing="0"/>
              <w:ind w:left="360" w:firstLine="0"/>
              <w:textAlignment w:val="baseline"/>
              <w:rPr>
                <w:rFonts w:ascii="Arial" w:hAnsi="Arial" w:cs="Arial"/>
              </w:rPr>
            </w:pPr>
            <w:r w:rsidRPr="001865E4">
              <w:rPr>
                <w:rStyle w:val="normaltextrun"/>
                <w:rFonts w:ascii="Arial" w:eastAsiaTheme="majorEastAsia" w:hAnsi="Arial" w:cs="Arial"/>
              </w:rPr>
              <w:lastRenderedPageBreak/>
              <w:t>the details of any remedy offered to put things right;</w:t>
            </w:r>
            <w:r w:rsidRPr="001865E4">
              <w:rPr>
                <w:rStyle w:val="eop"/>
                <w:rFonts w:ascii="Arial" w:eastAsiaTheme="majorEastAsia" w:hAnsi="Arial" w:cs="Arial"/>
              </w:rPr>
              <w:t> </w:t>
            </w:r>
          </w:p>
          <w:p w14:paraId="26AB6B3C" w14:textId="77777777" w:rsidR="001B61EF" w:rsidRDefault="001B61EF" w:rsidP="001B61EF">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eastAsiaTheme="majorEastAsia" w:hAnsi="Arial" w:cs="Arial"/>
              </w:rPr>
              <w:t>details of any outstanding actions; and</w:t>
            </w:r>
            <w:r>
              <w:rPr>
                <w:rStyle w:val="eop"/>
                <w:rFonts w:ascii="Arial" w:eastAsiaTheme="majorEastAsia" w:hAnsi="Arial" w:cs="Arial"/>
              </w:rPr>
              <w:t> </w:t>
            </w:r>
          </w:p>
          <w:p w14:paraId="193D9286" w14:textId="77777777" w:rsidR="001B61EF" w:rsidRPr="001865E4" w:rsidRDefault="001B61EF" w:rsidP="001B61EF">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eastAsiaTheme="majorEastAsia" w:hAnsi="Arial" w:cs="Arial"/>
              </w:rPr>
              <w:t>details of how to escalate the matter to stage 2 if the individual is not satisfied with the response.</w:t>
            </w:r>
            <w:r>
              <w:rPr>
                <w:rStyle w:val="eop"/>
                <w:rFonts w:ascii="Arial" w:eastAsiaTheme="majorEastAsia" w:hAnsi="Arial" w:cs="Arial"/>
              </w:rPr>
              <w:t> </w:t>
            </w:r>
          </w:p>
        </w:tc>
        <w:tc>
          <w:tcPr>
            <w:tcW w:w="1340" w:type="dxa"/>
            <w:vAlign w:val="center"/>
          </w:tcPr>
          <w:p w14:paraId="6A2ADB38" w14:textId="77777777" w:rsidR="001B61EF" w:rsidRPr="00EB5DC1" w:rsidRDefault="001B61EF" w:rsidP="00E25A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928EA8F" w14:textId="77777777" w:rsidR="001B61EF" w:rsidRPr="00CC3D77" w:rsidRDefault="001B61EF" w:rsidP="00E25A3D">
            <w:pPr>
              <w:rPr>
                <w:rFonts w:ascii="Arial" w:hAnsi="Arial" w:cs="Arial"/>
                <w:sz w:val="24"/>
                <w:szCs w:val="24"/>
              </w:rPr>
            </w:pPr>
            <w:r w:rsidRPr="00CC3D77">
              <w:rPr>
                <w:rFonts w:ascii="Arial" w:hAnsi="Arial" w:cs="Arial"/>
                <w:sz w:val="24"/>
                <w:szCs w:val="24"/>
              </w:rPr>
              <w:t xml:space="preserve">The company must confirm the following in writing to the resident at the completion of Stage 1 in clear, plain language: </w:t>
            </w:r>
          </w:p>
          <w:p w14:paraId="01BB230E" w14:textId="77777777" w:rsidR="001B61EF" w:rsidRPr="00CC3D77" w:rsidRDefault="001B61EF" w:rsidP="00E25A3D">
            <w:pPr>
              <w:ind w:left="993"/>
              <w:rPr>
                <w:rFonts w:ascii="Arial" w:hAnsi="Arial" w:cs="Arial"/>
                <w:sz w:val="24"/>
                <w:szCs w:val="24"/>
              </w:rPr>
            </w:pPr>
            <w:r w:rsidRPr="00CC3D77">
              <w:rPr>
                <w:rFonts w:ascii="Arial" w:hAnsi="Arial" w:cs="Arial"/>
                <w:sz w:val="24"/>
                <w:szCs w:val="24"/>
              </w:rPr>
              <w:t xml:space="preserve">a) the complaint stage </w:t>
            </w:r>
          </w:p>
          <w:p w14:paraId="033C7EEC" w14:textId="77777777" w:rsidR="001B61EF" w:rsidRPr="00CC3D77" w:rsidRDefault="001B61EF" w:rsidP="00E25A3D">
            <w:pPr>
              <w:ind w:left="993"/>
              <w:rPr>
                <w:rFonts w:ascii="Arial" w:hAnsi="Arial" w:cs="Arial"/>
                <w:sz w:val="24"/>
                <w:szCs w:val="24"/>
              </w:rPr>
            </w:pPr>
            <w:r w:rsidRPr="00CC3D77">
              <w:rPr>
                <w:rFonts w:ascii="Arial" w:hAnsi="Arial" w:cs="Arial"/>
                <w:sz w:val="24"/>
                <w:szCs w:val="24"/>
              </w:rPr>
              <w:t xml:space="preserve">b) the complaint definition </w:t>
            </w:r>
          </w:p>
          <w:p w14:paraId="42DDC501" w14:textId="77777777" w:rsidR="001B61EF" w:rsidRPr="00CC3D77" w:rsidRDefault="001B61EF" w:rsidP="00E25A3D">
            <w:pPr>
              <w:ind w:left="993"/>
              <w:rPr>
                <w:rFonts w:ascii="Arial" w:hAnsi="Arial" w:cs="Arial"/>
                <w:sz w:val="24"/>
                <w:szCs w:val="24"/>
              </w:rPr>
            </w:pPr>
            <w:r w:rsidRPr="00CC3D77">
              <w:rPr>
                <w:rFonts w:ascii="Arial" w:hAnsi="Arial" w:cs="Arial"/>
                <w:sz w:val="24"/>
                <w:szCs w:val="24"/>
              </w:rPr>
              <w:t xml:space="preserve">c) the decision on the complaint </w:t>
            </w:r>
          </w:p>
          <w:p w14:paraId="50DB9AB6" w14:textId="77777777" w:rsidR="001B61EF" w:rsidRPr="00CC3D77" w:rsidRDefault="001B61EF" w:rsidP="00E25A3D">
            <w:pPr>
              <w:ind w:left="993"/>
              <w:rPr>
                <w:rFonts w:ascii="Arial" w:hAnsi="Arial" w:cs="Arial"/>
                <w:sz w:val="24"/>
                <w:szCs w:val="24"/>
              </w:rPr>
            </w:pPr>
            <w:r w:rsidRPr="00CC3D77">
              <w:rPr>
                <w:rFonts w:ascii="Arial" w:hAnsi="Arial" w:cs="Arial"/>
                <w:sz w:val="24"/>
                <w:szCs w:val="24"/>
              </w:rPr>
              <w:lastRenderedPageBreak/>
              <w:t>d) the reasons for any decisions made</w:t>
            </w:r>
          </w:p>
          <w:p w14:paraId="13CB2B23" w14:textId="77777777" w:rsidR="001B61EF" w:rsidRPr="00CC3D77" w:rsidRDefault="001B61EF" w:rsidP="00E25A3D">
            <w:pPr>
              <w:ind w:left="993"/>
              <w:rPr>
                <w:rFonts w:ascii="Arial" w:hAnsi="Arial" w:cs="Arial"/>
                <w:sz w:val="24"/>
                <w:szCs w:val="24"/>
              </w:rPr>
            </w:pPr>
            <w:r w:rsidRPr="00CC3D77">
              <w:rPr>
                <w:rFonts w:ascii="Arial" w:hAnsi="Arial" w:cs="Arial"/>
                <w:sz w:val="24"/>
                <w:szCs w:val="24"/>
              </w:rPr>
              <w:t>e) the details of any remedy offered to put things right</w:t>
            </w:r>
          </w:p>
          <w:p w14:paraId="74428A38" w14:textId="77777777" w:rsidR="001B61EF" w:rsidRPr="00CC3D77" w:rsidRDefault="001B61EF" w:rsidP="00E25A3D">
            <w:pPr>
              <w:ind w:left="993"/>
              <w:rPr>
                <w:rFonts w:ascii="Arial" w:hAnsi="Arial" w:cs="Arial"/>
                <w:sz w:val="24"/>
                <w:szCs w:val="24"/>
              </w:rPr>
            </w:pPr>
            <w:r w:rsidRPr="00CC3D77">
              <w:rPr>
                <w:rFonts w:ascii="Arial" w:hAnsi="Arial" w:cs="Arial"/>
                <w:sz w:val="24"/>
                <w:szCs w:val="24"/>
              </w:rPr>
              <w:t xml:space="preserve">f) details of any outstanding actions </w:t>
            </w:r>
          </w:p>
          <w:p w14:paraId="37BD8280" w14:textId="77777777" w:rsidR="001B61EF" w:rsidRPr="00CC3D77" w:rsidRDefault="001B61EF" w:rsidP="00E25A3D">
            <w:pPr>
              <w:ind w:left="993"/>
              <w:rPr>
                <w:rFonts w:ascii="Arial" w:hAnsi="Arial" w:cs="Arial"/>
                <w:sz w:val="24"/>
                <w:szCs w:val="24"/>
              </w:rPr>
            </w:pPr>
            <w:r w:rsidRPr="00CC3D77">
              <w:rPr>
                <w:rFonts w:ascii="Arial" w:hAnsi="Arial" w:cs="Arial"/>
                <w:sz w:val="24"/>
                <w:szCs w:val="24"/>
              </w:rPr>
              <w:t>g) details of how to escalate the matter to Stage 2 if the individual is not satisfied with the response.</w:t>
            </w:r>
          </w:p>
          <w:p w14:paraId="7C444196" w14:textId="77777777" w:rsidR="001B61EF" w:rsidRPr="00EB5DC1" w:rsidRDefault="001B61EF" w:rsidP="00E25A3D">
            <w:pPr>
              <w:jc w:val="center"/>
              <w:rPr>
                <w:rFonts w:ascii="Arial" w:hAnsi="Arial" w:cs="Arial"/>
                <w:sz w:val="24"/>
                <w:szCs w:val="24"/>
              </w:rPr>
            </w:pPr>
          </w:p>
        </w:tc>
        <w:tc>
          <w:tcPr>
            <w:tcW w:w="3293" w:type="dxa"/>
            <w:vAlign w:val="center"/>
          </w:tcPr>
          <w:p w14:paraId="61951692" w14:textId="77777777" w:rsidR="001B61EF" w:rsidRDefault="001B61EF" w:rsidP="00E25A3D">
            <w:pPr>
              <w:jc w:val="center"/>
              <w:rPr>
                <w:rFonts w:ascii="Arial" w:hAnsi="Arial" w:cs="Arial"/>
                <w:sz w:val="24"/>
                <w:szCs w:val="24"/>
              </w:rPr>
            </w:pPr>
            <w:r>
              <w:rPr>
                <w:rFonts w:ascii="Arial" w:hAnsi="Arial" w:cs="Arial"/>
                <w:sz w:val="24"/>
                <w:szCs w:val="24"/>
              </w:rPr>
              <w:lastRenderedPageBreak/>
              <w:t>The submission in column titled ‘Evidence’ is replicated, verbatim, from the company Complaints Policy.</w:t>
            </w:r>
          </w:p>
          <w:p w14:paraId="2F8FBB47" w14:textId="77777777" w:rsidR="001B61EF" w:rsidRPr="00EB5DC1" w:rsidRDefault="001B61EF" w:rsidP="00E25A3D">
            <w:pPr>
              <w:jc w:val="center"/>
              <w:rPr>
                <w:rFonts w:ascii="Arial" w:hAnsi="Arial" w:cs="Arial"/>
                <w:sz w:val="24"/>
                <w:szCs w:val="24"/>
              </w:rPr>
            </w:pPr>
          </w:p>
        </w:tc>
      </w:tr>
    </w:tbl>
    <w:p w14:paraId="66D70F08" w14:textId="77777777" w:rsidR="001B61EF" w:rsidRDefault="001B61EF" w:rsidP="001B61EF">
      <w:pPr>
        <w:rPr>
          <w:rFonts w:ascii="Arial" w:hAnsi="Arial" w:cs="Arial"/>
          <w:sz w:val="24"/>
          <w:szCs w:val="24"/>
        </w:rPr>
      </w:pPr>
    </w:p>
    <w:p w14:paraId="6368A67B" w14:textId="77777777" w:rsidR="001B61EF" w:rsidRPr="00F51083" w:rsidRDefault="001B61EF" w:rsidP="001B61EF">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36"/>
        <w:gridCol w:w="1330"/>
        <w:gridCol w:w="3778"/>
        <w:gridCol w:w="3226"/>
      </w:tblGrid>
      <w:tr w:rsidR="001B61EF" w:rsidRPr="007B3F4C" w14:paraId="6BF5C1D3" w14:textId="77777777" w:rsidTr="00E25A3D">
        <w:tc>
          <w:tcPr>
            <w:tcW w:w="1177" w:type="dxa"/>
            <w:vAlign w:val="center"/>
          </w:tcPr>
          <w:p w14:paraId="40C7B133"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47E5B650"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528FEB29"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763D6466"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2C419B76"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Commentary / explanation</w:t>
            </w:r>
          </w:p>
        </w:tc>
      </w:tr>
      <w:tr w:rsidR="001B61EF" w:rsidRPr="007B3F4C" w14:paraId="5D170285" w14:textId="77777777" w:rsidTr="00E25A3D">
        <w:tc>
          <w:tcPr>
            <w:tcW w:w="1177" w:type="dxa"/>
            <w:vAlign w:val="center"/>
          </w:tcPr>
          <w:p w14:paraId="4E19B230" w14:textId="77777777" w:rsidR="001B61EF" w:rsidRPr="007B3F4C" w:rsidRDefault="001B61EF" w:rsidP="00E25A3D">
            <w:pPr>
              <w:jc w:val="center"/>
              <w:rPr>
                <w:rFonts w:ascii="Arial" w:hAnsi="Arial" w:cs="Arial"/>
                <w:sz w:val="24"/>
                <w:szCs w:val="24"/>
              </w:rPr>
            </w:pPr>
            <w:r>
              <w:rPr>
                <w:rFonts w:ascii="Arial" w:hAnsi="Arial" w:cs="Arial"/>
                <w:sz w:val="24"/>
                <w:szCs w:val="24"/>
              </w:rPr>
              <w:t>6.10</w:t>
            </w:r>
          </w:p>
        </w:tc>
        <w:tc>
          <w:tcPr>
            <w:tcW w:w="4537" w:type="dxa"/>
            <w:vAlign w:val="center"/>
          </w:tcPr>
          <w:p w14:paraId="4AD5C310" w14:textId="77777777" w:rsidR="001B61EF" w:rsidRPr="007B3F4C" w:rsidRDefault="001B61EF" w:rsidP="00E25A3D">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05A91EAC" w14:textId="77777777" w:rsidR="001B61EF" w:rsidRPr="007B3F4C"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440A6881" w14:textId="77777777" w:rsidR="001B61EF" w:rsidRPr="007B3F4C" w:rsidRDefault="001B61EF" w:rsidP="00E25A3D">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3293" w:type="dxa"/>
            <w:vAlign w:val="center"/>
          </w:tcPr>
          <w:p w14:paraId="5E57E34B"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6CB7AA8E" w14:textId="77777777" w:rsidR="001B61EF" w:rsidRPr="007B3F4C" w:rsidRDefault="001B61EF" w:rsidP="00E25A3D">
            <w:pPr>
              <w:jc w:val="center"/>
              <w:rPr>
                <w:rFonts w:ascii="Arial" w:hAnsi="Arial" w:cs="Arial"/>
                <w:sz w:val="24"/>
                <w:szCs w:val="24"/>
              </w:rPr>
            </w:pPr>
          </w:p>
        </w:tc>
      </w:tr>
      <w:tr w:rsidR="001B61EF" w:rsidRPr="007B3F4C" w14:paraId="6FC19731" w14:textId="77777777" w:rsidTr="00E25A3D">
        <w:tc>
          <w:tcPr>
            <w:tcW w:w="1177" w:type="dxa"/>
            <w:vAlign w:val="center"/>
          </w:tcPr>
          <w:p w14:paraId="56C888C0" w14:textId="77777777" w:rsidR="001B61EF" w:rsidRPr="007B3F4C" w:rsidRDefault="001B61EF" w:rsidP="00E25A3D">
            <w:pPr>
              <w:jc w:val="center"/>
              <w:rPr>
                <w:rFonts w:ascii="Arial" w:hAnsi="Arial" w:cs="Arial"/>
                <w:sz w:val="24"/>
                <w:szCs w:val="24"/>
              </w:rPr>
            </w:pPr>
            <w:r>
              <w:rPr>
                <w:rFonts w:ascii="Arial" w:hAnsi="Arial" w:cs="Arial"/>
                <w:sz w:val="24"/>
                <w:szCs w:val="24"/>
              </w:rPr>
              <w:t>6.11</w:t>
            </w:r>
          </w:p>
        </w:tc>
        <w:tc>
          <w:tcPr>
            <w:tcW w:w="4537" w:type="dxa"/>
            <w:vAlign w:val="center"/>
          </w:tcPr>
          <w:p w14:paraId="6632FED2" w14:textId="77777777" w:rsidR="001B61EF" w:rsidRPr="007B3F4C" w:rsidRDefault="001B61EF" w:rsidP="00E25A3D">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within five working days of the escalation request being received.  </w:t>
            </w:r>
          </w:p>
        </w:tc>
        <w:tc>
          <w:tcPr>
            <w:tcW w:w="1340" w:type="dxa"/>
            <w:vAlign w:val="center"/>
          </w:tcPr>
          <w:p w14:paraId="4D66ACA8" w14:textId="77777777" w:rsidR="001B61EF" w:rsidRPr="007B3F4C"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76FA9839" w14:textId="77777777" w:rsidR="001B61EF" w:rsidRPr="00CC3D77" w:rsidRDefault="001B61EF" w:rsidP="00E25A3D">
            <w:pPr>
              <w:rPr>
                <w:rFonts w:ascii="Arial" w:hAnsi="Arial" w:cs="Arial"/>
                <w:sz w:val="24"/>
                <w:szCs w:val="24"/>
              </w:rPr>
            </w:pPr>
            <w:r w:rsidRPr="00CC3D77">
              <w:rPr>
                <w:rFonts w:ascii="Arial" w:hAnsi="Arial" w:cs="Arial"/>
                <w:sz w:val="24"/>
                <w:szCs w:val="24"/>
              </w:rPr>
              <w:t xml:space="preserve">Requests for Stage 2 must be acknowledged, defined and logged at Stage 2 of </w:t>
            </w:r>
          </w:p>
          <w:p w14:paraId="06AEB1D4" w14:textId="77777777" w:rsidR="001B61EF" w:rsidRPr="00CC3D77" w:rsidRDefault="001B61EF" w:rsidP="00E25A3D">
            <w:pPr>
              <w:rPr>
                <w:rFonts w:ascii="Arial" w:hAnsi="Arial" w:cs="Arial"/>
                <w:b/>
                <w:bCs/>
                <w:sz w:val="24"/>
                <w:szCs w:val="24"/>
                <w:u w:val="single"/>
              </w:rPr>
            </w:pPr>
            <w:r w:rsidRPr="00CC3D77">
              <w:rPr>
                <w:rFonts w:ascii="Arial" w:hAnsi="Arial" w:cs="Arial"/>
                <w:sz w:val="24"/>
                <w:szCs w:val="24"/>
              </w:rPr>
              <w:t xml:space="preserve">the complaints procedure within </w:t>
            </w:r>
            <w:r w:rsidRPr="00CC3D77">
              <w:rPr>
                <w:rFonts w:ascii="Arial" w:hAnsi="Arial" w:cs="Arial"/>
                <w:b/>
                <w:bCs/>
                <w:sz w:val="24"/>
                <w:szCs w:val="24"/>
                <w:u w:val="single"/>
              </w:rPr>
              <w:t xml:space="preserve">five working days of the escalation request </w:t>
            </w:r>
          </w:p>
          <w:p w14:paraId="76E8D3E0" w14:textId="77777777" w:rsidR="001B61EF" w:rsidRPr="00CC3D77" w:rsidRDefault="001B61EF" w:rsidP="00E25A3D">
            <w:pPr>
              <w:rPr>
                <w:rFonts w:ascii="Arial" w:hAnsi="Arial" w:cs="Arial"/>
                <w:sz w:val="24"/>
                <w:szCs w:val="24"/>
              </w:rPr>
            </w:pPr>
            <w:r w:rsidRPr="00CC3D77">
              <w:rPr>
                <w:rFonts w:ascii="Arial" w:hAnsi="Arial" w:cs="Arial"/>
                <w:b/>
                <w:bCs/>
                <w:sz w:val="24"/>
                <w:szCs w:val="24"/>
                <w:u w:val="single"/>
              </w:rPr>
              <w:t>being received</w:t>
            </w:r>
            <w:r w:rsidRPr="00CC3D77">
              <w:rPr>
                <w:rFonts w:ascii="Arial" w:hAnsi="Arial" w:cs="Arial"/>
                <w:sz w:val="24"/>
                <w:szCs w:val="24"/>
              </w:rPr>
              <w:t>.</w:t>
            </w:r>
          </w:p>
          <w:p w14:paraId="5D152B9D" w14:textId="77777777" w:rsidR="001B61EF" w:rsidRPr="007B3F4C" w:rsidRDefault="001B61EF" w:rsidP="00E25A3D">
            <w:pPr>
              <w:jc w:val="center"/>
              <w:rPr>
                <w:rFonts w:ascii="Arial" w:hAnsi="Arial" w:cs="Arial"/>
                <w:sz w:val="24"/>
                <w:szCs w:val="24"/>
              </w:rPr>
            </w:pPr>
          </w:p>
        </w:tc>
        <w:tc>
          <w:tcPr>
            <w:tcW w:w="3293" w:type="dxa"/>
            <w:vAlign w:val="center"/>
          </w:tcPr>
          <w:p w14:paraId="10370DF7"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2B1F6DBC" w14:textId="77777777" w:rsidR="001B61EF" w:rsidRPr="007B3F4C" w:rsidRDefault="001B61EF" w:rsidP="00E25A3D">
            <w:pPr>
              <w:jc w:val="center"/>
              <w:rPr>
                <w:rFonts w:ascii="Arial" w:hAnsi="Arial" w:cs="Arial"/>
                <w:sz w:val="24"/>
                <w:szCs w:val="24"/>
              </w:rPr>
            </w:pPr>
          </w:p>
        </w:tc>
      </w:tr>
      <w:tr w:rsidR="001B61EF" w:rsidRPr="007B3F4C" w14:paraId="53F8E687" w14:textId="77777777" w:rsidTr="00E25A3D">
        <w:tc>
          <w:tcPr>
            <w:tcW w:w="1177" w:type="dxa"/>
            <w:vAlign w:val="center"/>
          </w:tcPr>
          <w:p w14:paraId="70D22118" w14:textId="77777777" w:rsidR="001B61EF" w:rsidRPr="005555E0" w:rsidRDefault="001B61EF" w:rsidP="00E25A3D">
            <w:pPr>
              <w:jc w:val="center"/>
              <w:rPr>
                <w:rFonts w:ascii="Arial" w:hAnsi="Arial" w:cs="Arial"/>
                <w:sz w:val="24"/>
                <w:szCs w:val="24"/>
              </w:rPr>
            </w:pPr>
            <w:r w:rsidRPr="005555E0">
              <w:rPr>
                <w:rFonts w:ascii="Arial" w:hAnsi="Arial" w:cs="Arial"/>
                <w:sz w:val="24"/>
                <w:szCs w:val="24"/>
              </w:rPr>
              <w:lastRenderedPageBreak/>
              <w:t>6.12</w:t>
            </w:r>
          </w:p>
        </w:tc>
        <w:tc>
          <w:tcPr>
            <w:tcW w:w="4537" w:type="dxa"/>
            <w:vAlign w:val="center"/>
          </w:tcPr>
          <w:p w14:paraId="484C7DF2" w14:textId="77777777" w:rsidR="001B61EF" w:rsidRPr="005555E0" w:rsidRDefault="001B61EF" w:rsidP="00E25A3D">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398879DE"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43B80207" w14:textId="77777777" w:rsidR="001B61EF" w:rsidRPr="00CC3D77" w:rsidRDefault="001B61EF" w:rsidP="00E25A3D">
            <w:pPr>
              <w:rPr>
                <w:rFonts w:ascii="Arial" w:hAnsi="Arial" w:cs="Arial"/>
                <w:sz w:val="24"/>
                <w:szCs w:val="24"/>
              </w:rPr>
            </w:pPr>
            <w:r w:rsidRPr="00CC3D77">
              <w:rPr>
                <w:rFonts w:ascii="Arial" w:hAnsi="Arial" w:cs="Arial"/>
                <w:sz w:val="24"/>
                <w:szCs w:val="24"/>
              </w:rPr>
              <w:t xml:space="preserve">Residents must not be required to explain their reasons for requesting a Stage </w:t>
            </w:r>
          </w:p>
          <w:p w14:paraId="0532B238" w14:textId="77777777" w:rsidR="001B61EF" w:rsidRPr="00CC3D77" w:rsidRDefault="001B61EF" w:rsidP="00E25A3D">
            <w:pPr>
              <w:rPr>
                <w:rFonts w:ascii="Arial" w:hAnsi="Arial" w:cs="Arial"/>
                <w:sz w:val="24"/>
                <w:szCs w:val="24"/>
              </w:rPr>
            </w:pPr>
            <w:r w:rsidRPr="00CC3D77">
              <w:rPr>
                <w:rFonts w:ascii="Arial" w:hAnsi="Arial" w:cs="Arial"/>
                <w:sz w:val="24"/>
                <w:szCs w:val="24"/>
              </w:rPr>
              <w:t xml:space="preserve">2 consideration. The company are expected to make reasonable efforts to </w:t>
            </w:r>
          </w:p>
          <w:p w14:paraId="04EBC27F" w14:textId="77777777" w:rsidR="001B61EF" w:rsidRPr="005555E0" w:rsidRDefault="001B61EF" w:rsidP="00E25A3D">
            <w:pPr>
              <w:rPr>
                <w:rFonts w:ascii="Arial" w:hAnsi="Arial" w:cs="Arial"/>
                <w:sz w:val="24"/>
                <w:szCs w:val="24"/>
              </w:rPr>
            </w:pPr>
            <w:r w:rsidRPr="00CC3D77">
              <w:rPr>
                <w:rFonts w:ascii="Arial" w:hAnsi="Arial" w:cs="Arial"/>
                <w:sz w:val="24"/>
                <w:szCs w:val="24"/>
              </w:rPr>
              <w:t>understand why a resident remains unhappy as part of its Stage 2 response.</w:t>
            </w:r>
          </w:p>
        </w:tc>
        <w:tc>
          <w:tcPr>
            <w:tcW w:w="3293" w:type="dxa"/>
            <w:vAlign w:val="center"/>
          </w:tcPr>
          <w:p w14:paraId="639145CC"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572F7DC6" w14:textId="77777777" w:rsidR="001B61EF" w:rsidRPr="005555E0" w:rsidRDefault="001B61EF" w:rsidP="00E25A3D">
            <w:pPr>
              <w:jc w:val="center"/>
              <w:rPr>
                <w:rFonts w:ascii="Arial" w:hAnsi="Arial" w:cs="Arial"/>
                <w:sz w:val="24"/>
                <w:szCs w:val="24"/>
              </w:rPr>
            </w:pPr>
          </w:p>
        </w:tc>
      </w:tr>
      <w:tr w:rsidR="001B61EF" w:rsidRPr="007B3F4C" w14:paraId="47350692" w14:textId="77777777" w:rsidTr="00E25A3D">
        <w:tc>
          <w:tcPr>
            <w:tcW w:w="1177" w:type="dxa"/>
            <w:vAlign w:val="center"/>
          </w:tcPr>
          <w:p w14:paraId="0EB09B78" w14:textId="77777777" w:rsidR="001B61EF" w:rsidRPr="005555E0" w:rsidRDefault="001B61EF" w:rsidP="00E25A3D">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848F694" w14:textId="77777777" w:rsidR="001B61EF" w:rsidRPr="005555E0" w:rsidRDefault="001B61EF" w:rsidP="00E25A3D">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12285726"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0A3F5F1" w14:textId="77777777" w:rsidR="001B61EF" w:rsidRPr="000E51F0" w:rsidRDefault="001B61EF" w:rsidP="00E25A3D">
            <w:pPr>
              <w:rPr>
                <w:rFonts w:ascii="Arial" w:hAnsi="Arial" w:cs="Arial"/>
                <w:sz w:val="24"/>
                <w:szCs w:val="24"/>
              </w:rPr>
            </w:pPr>
            <w:r w:rsidRPr="000E51F0">
              <w:rPr>
                <w:rFonts w:ascii="Arial" w:hAnsi="Arial" w:cs="Arial"/>
                <w:sz w:val="24"/>
                <w:szCs w:val="24"/>
              </w:rPr>
              <w:t xml:space="preserve">The person considering the complaint at Stage 2 must not be the same person </w:t>
            </w:r>
          </w:p>
          <w:p w14:paraId="1D1EEDAD" w14:textId="77777777" w:rsidR="001B61EF" w:rsidRPr="000E51F0" w:rsidRDefault="001B61EF" w:rsidP="00E25A3D">
            <w:pPr>
              <w:rPr>
                <w:rFonts w:ascii="Arial" w:hAnsi="Arial" w:cs="Arial"/>
                <w:sz w:val="24"/>
                <w:szCs w:val="24"/>
              </w:rPr>
            </w:pPr>
            <w:r w:rsidRPr="000E51F0">
              <w:rPr>
                <w:rFonts w:ascii="Arial" w:hAnsi="Arial" w:cs="Arial"/>
                <w:sz w:val="24"/>
                <w:szCs w:val="24"/>
              </w:rPr>
              <w:t>that considered the complaint at Stage 1.</w:t>
            </w:r>
          </w:p>
          <w:p w14:paraId="4690D87E" w14:textId="77777777" w:rsidR="001B61EF" w:rsidRPr="000E51F0" w:rsidRDefault="001B61EF" w:rsidP="00E25A3D">
            <w:pPr>
              <w:jc w:val="center"/>
              <w:rPr>
                <w:rFonts w:ascii="Arial" w:hAnsi="Arial" w:cs="Arial"/>
                <w:sz w:val="24"/>
                <w:szCs w:val="24"/>
              </w:rPr>
            </w:pPr>
          </w:p>
        </w:tc>
        <w:tc>
          <w:tcPr>
            <w:tcW w:w="3293" w:type="dxa"/>
            <w:vAlign w:val="center"/>
          </w:tcPr>
          <w:p w14:paraId="3DCE4106"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2CA1688F" w14:textId="77777777" w:rsidR="001B61EF" w:rsidRPr="005555E0" w:rsidRDefault="001B61EF" w:rsidP="00E25A3D">
            <w:pPr>
              <w:jc w:val="center"/>
              <w:rPr>
                <w:rFonts w:ascii="Arial" w:hAnsi="Arial" w:cs="Arial"/>
                <w:sz w:val="24"/>
                <w:szCs w:val="24"/>
              </w:rPr>
            </w:pPr>
          </w:p>
        </w:tc>
      </w:tr>
      <w:tr w:rsidR="001B61EF" w:rsidRPr="007B3F4C" w14:paraId="15868F9E" w14:textId="77777777" w:rsidTr="00E25A3D">
        <w:tc>
          <w:tcPr>
            <w:tcW w:w="1177" w:type="dxa"/>
            <w:vAlign w:val="center"/>
          </w:tcPr>
          <w:p w14:paraId="5849F9F6" w14:textId="77777777" w:rsidR="001B61EF" w:rsidRPr="005555E0" w:rsidRDefault="001B61EF" w:rsidP="00E25A3D">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290733ED" w14:textId="77777777" w:rsidR="001B61EF" w:rsidRPr="005555E0" w:rsidRDefault="001B61EF" w:rsidP="00E25A3D">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145FD19C"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AF8FE3A" w14:textId="77777777" w:rsidR="001B61EF" w:rsidRPr="000E51F0" w:rsidRDefault="001B61EF" w:rsidP="00E25A3D">
            <w:pPr>
              <w:rPr>
                <w:rFonts w:ascii="Arial" w:hAnsi="Arial" w:cs="Arial"/>
                <w:b/>
                <w:bCs/>
                <w:sz w:val="24"/>
                <w:szCs w:val="24"/>
                <w:u w:val="single"/>
              </w:rPr>
            </w:pPr>
            <w:r w:rsidRPr="000E51F0">
              <w:rPr>
                <w:rFonts w:ascii="Arial" w:hAnsi="Arial" w:cs="Arial"/>
                <w:sz w:val="24"/>
                <w:szCs w:val="24"/>
              </w:rPr>
              <w:t xml:space="preserve">The company must issue a final response to the stage 2 </w:t>
            </w:r>
            <w:r w:rsidRPr="000E51F0">
              <w:rPr>
                <w:rFonts w:ascii="Arial" w:hAnsi="Arial" w:cs="Arial"/>
                <w:b/>
                <w:bCs/>
                <w:sz w:val="24"/>
                <w:szCs w:val="24"/>
                <w:u w:val="single"/>
              </w:rPr>
              <w:t>within 20 working days</w:t>
            </w:r>
          </w:p>
          <w:p w14:paraId="7D3DC584" w14:textId="77777777" w:rsidR="001B61EF" w:rsidRPr="000E51F0" w:rsidRDefault="001B61EF" w:rsidP="00E25A3D">
            <w:pPr>
              <w:rPr>
                <w:rFonts w:ascii="Arial" w:hAnsi="Arial" w:cs="Arial"/>
                <w:sz w:val="24"/>
                <w:szCs w:val="24"/>
              </w:rPr>
            </w:pPr>
            <w:r w:rsidRPr="000E51F0">
              <w:rPr>
                <w:rFonts w:ascii="Arial" w:hAnsi="Arial" w:cs="Arial"/>
                <w:b/>
                <w:bCs/>
                <w:sz w:val="24"/>
                <w:szCs w:val="24"/>
                <w:u w:val="single"/>
              </w:rPr>
              <w:t>of the complaint being acknowledged</w:t>
            </w:r>
            <w:r w:rsidRPr="000E51F0">
              <w:rPr>
                <w:rFonts w:ascii="Arial" w:hAnsi="Arial" w:cs="Arial"/>
                <w:sz w:val="24"/>
                <w:szCs w:val="24"/>
              </w:rPr>
              <w:t>.</w:t>
            </w:r>
          </w:p>
          <w:p w14:paraId="45CF5FF9" w14:textId="77777777" w:rsidR="001B61EF" w:rsidRPr="005555E0" w:rsidRDefault="001B61EF" w:rsidP="00E25A3D">
            <w:pPr>
              <w:jc w:val="center"/>
              <w:rPr>
                <w:rFonts w:ascii="Arial" w:hAnsi="Arial" w:cs="Arial"/>
                <w:sz w:val="24"/>
                <w:szCs w:val="24"/>
              </w:rPr>
            </w:pPr>
          </w:p>
        </w:tc>
        <w:tc>
          <w:tcPr>
            <w:tcW w:w="3293" w:type="dxa"/>
            <w:vAlign w:val="center"/>
          </w:tcPr>
          <w:p w14:paraId="3FA1B996"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3A597913" w14:textId="77777777" w:rsidR="001B61EF" w:rsidRPr="005555E0" w:rsidRDefault="001B61EF" w:rsidP="00E25A3D">
            <w:pPr>
              <w:jc w:val="center"/>
              <w:rPr>
                <w:rFonts w:ascii="Arial" w:hAnsi="Arial" w:cs="Arial"/>
                <w:sz w:val="24"/>
                <w:szCs w:val="24"/>
              </w:rPr>
            </w:pPr>
          </w:p>
        </w:tc>
      </w:tr>
      <w:tr w:rsidR="001B61EF" w:rsidRPr="007B3F4C" w14:paraId="55010A75" w14:textId="77777777" w:rsidTr="00E25A3D">
        <w:tc>
          <w:tcPr>
            <w:tcW w:w="1177" w:type="dxa"/>
            <w:vAlign w:val="center"/>
          </w:tcPr>
          <w:p w14:paraId="66405F56" w14:textId="77777777" w:rsidR="001B61EF" w:rsidRPr="005555E0" w:rsidRDefault="001B61EF" w:rsidP="00E25A3D">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4E965642" w14:textId="77777777" w:rsidR="001B61EF" w:rsidRPr="005555E0" w:rsidRDefault="001B61EF" w:rsidP="00E25A3D">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8781104"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131CE00" w14:textId="77777777" w:rsidR="001B61EF" w:rsidRPr="000E51F0" w:rsidRDefault="001B61EF" w:rsidP="00E25A3D">
            <w:pPr>
              <w:rPr>
                <w:rFonts w:ascii="Arial" w:hAnsi="Arial" w:cs="Arial"/>
                <w:sz w:val="24"/>
                <w:szCs w:val="24"/>
              </w:rPr>
            </w:pPr>
            <w:r w:rsidRPr="000E51F0">
              <w:rPr>
                <w:rFonts w:ascii="Arial" w:hAnsi="Arial" w:cs="Arial"/>
                <w:sz w:val="24"/>
                <w:szCs w:val="24"/>
              </w:rPr>
              <w:t>The company must decide whether an extension to this timescale is needed when</w:t>
            </w:r>
          </w:p>
          <w:p w14:paraId="5EB8A01A" w14:textId="77777777" w:rsidR="001B61EF" w:rsidRPr="000E51F0" w:rsidRDefault="001B61EF" w:rsidP="00E25A3D">
            <w:pPr>
              <w:rPr>
                <w:rFonts w:ascii="Arial" w:hAnsi="Arial" w:cs="Arial"/>
                <w:sz w:val="24"/>
                <w:szCs w:val="24"/>
              </w:rPr>
            </w:pPr>
            <w:r w:rsidRPr="000E51F0">
              <w:rPr>
                <w:rFonts w:ascii="Arial" w:hAnsi="Arial" w:cs="Arial"/>
                <w:sz w:val="24"/>
                <w:szCs w:val="24"/>
              </w:rPr>
              <w:t>considering the complexity of the complaint and then inform the resident of the</w:t>
            </w:r>
            <w:r>
              <w:rPr>
                <w:rFonts w:ascii="Arial" w:hAnsi="Arial" w:cs="Arial"/>
                <w:sz w:val="24"/>
                <w:szCs w:val="24"/>
              </w:rPr>
              <w:t xml:space="preserve"> </w:t>
            </w:r>
            <w:r w:rsidRPr="000E51F0">
              <w:rPr>
                <w:rFonts w:ascii="Arial" w:hAnsi="Arial" w:cs="Arial"/>
                <w:sz w:val="24"/>
                <w:szCs w:val="24"/>
              </w:rPr>
              <w:t>expected timescale for response. Any extension must be no more than 20 working days without good reason, and the reason(s) must be clearly explained</w:t>
            </w:r>
          </w:p>
          <w:p w14:paraId="6BE2F7EF" w14:textId="77777777" w:rsidR="001B61EF" w:rsidRPr="000E51F0" w:rsidRDefault="001B61EF" w:rsidP="00E25A3D">
            <w:pPr>
              <w:rPr>
                <w:rFonts w:ascii="Arial" w:hAnsi="Arial" w:cs="Arial"/>
                <w:sz w:val="24"/>
                <w:szCs w:val="24"/>
              </w:rPr>
            </w:pPr>
            <w:r w:rsidRPr="000E51F0">
              <w:rPr>
                <w:rFonts w:ascii="Arial" w:hAnsi="Arial" w:cs="Arial"/>
                <w:sz w:val="24"/>
                <w:szCs w:val="24"/>
              </w:rPr>
              <w:lastRenderedPageBreak/>
              <w:t xml:space="preserve">to the resident. </w:t>
            </w:r>
          </w:p>
          <w:p w14:paraId="7D4E7AA4" w14:textId="77777777" w:rsidR="001B61EF" w:rsidRPr="005555E0" w:rsidRDefault="001B61EF" w:rsidP="00E25A3D">
            <w:pPr>
              <w:jc w:val="center"/>
              <w:rPr>
                <w:rFonts w:ascii="Arial" w:hAnsi="Arial" w:cs="Arial"/>
                <w:sz w:val="24"/>
                <w:szCs w:val="24"/>
              </w:rPr>
            </w:pPr>
          </w:p>
        </w:tc>
        <w:tc>
          <w:tcPr>
            <w:tcW w:w="3293" w:type="dxa"/>
            <w:vAlign w:val="center"/>
          </w:tcPr>
          <w:p w14:paraId="46C3D84B" w14:textId="77777777" w:rsidR="001B61EF" w:rsidRDefault="001B61EF" w:rsidP="00E25A3D">
            <w:pPr>
              <w:jc w:val="center"/>
              <w:rPr>
                <w:rFonts w:ascii="Arial" w:hAnsi="Arial" w:cs="Arial"/>
                <w:sz w:val="24"/>
                <w:szCs w:val="24"/>
              </w:rPr>
            </w:pPr>
            <w:r>
              <w:rPr>
                <w:rFonts w:ascii="Arial" w:hAnsi="Arial" w:cs="Arial"/>
                <w:sz w:val="24"/>
                <w:szCs w:val="24"/>
              </w:rPr>
              <w:lastRenderedPageBreak/>
              <w:t>The submission in column titled ‘Evidence’ is replicated, verbatim, from the company Complaints Policy.</w:t>
            </w:r>
          </w:p>
          <w:p w14:paraId="624D92AE" w14:textId="77777777" w:rsidR="001B61EF" w:rsidRPr="005555E0" w:rsidRDefault="001B61EF" w:rsidP="00E25A3D">
            <w:pPr>
              <w:jc w:val="center"/>
              <w:rPr>
                <w:rFonts w:ascii="Arial" w:hAnsi="Arial" w:cs="Arial"/>
                <w:sz w:val="24"/>
                <w:szCs w:val="24"/>
              </w:rPr>
            </w:pPr>
          </w:p>
        </w:tc>
      </w:tr>
      <w:tr w:rsidR="001B61EF" w:rsidRPr="007B3F4C" w14:paraId="2EE9B7C3" w14:textId="77777777" w:rsidTr="00E25A3D">
        <w:tc>
          <w:tcPr>
            <w:tcW w:w="1177" w:type="dxa"/>
            <w:vAlign w:val="center"/>
          </w:tcPr>
          <w:p w14:paraId="23FAFDE7" w14:textId="77777777" w:rsidR="001B61EF" w:rsidRPr="005555E0" w:rsidRDefault="001B61EF" w:rsidP="00E25A3D">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6EEB40C3" w14:textId="77777777" w:rsidR="001B61EF" w:rsidRPr="005555E0" w:rsidRDefault="001B61EF" w:rsidP="00E25A3D">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2205B5F"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E5E1FF5" w14:textId="77777777" w:rsidR="001B61EF" w:rsidRPr="005555E0" w:rsidRDefault="001B61EF" w:rsidP="00E25A3D">
            <w:pPr>
              <w:rPr>
                <w:rFonts w:ascii="Arial" w:hAnsi="Arial" w:cs="Arial"/>
                <w:sz w:val="24"/>
                <w:szCs w:val="24"/>
              </w:rPr>
            </w:pPr>
            <w:r w:rsidRPr="000E51F0">
              <w:rPr>
                <w:rFonts w:ascii="Arial" w:hAnsi="Arial" w:cs="Arial"/>
                <w:sz w:val="24"/>
                <w:szCs w:val="24"/>
              </w:rPr>
              <w:t>When the company informs a resident about an extension to these timescales, they must be provided with the contact details of the Ombudsman.</w:t>
            </w:r>
          </w:p>
        </w:tc>
        <w:tc>
          <w:tcPr>
            <w:tcW w:w="3293" w:type="dxa"/>
            <w:vAlign w:val="center"/>
          </w:tcPr>
          <w:p w14:paraId="3BFCC8AE"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6BAB8A68" w14:textId="77777777" w:rsidR="001B61EF" w:rsidRPr="005555E0" w:rsidRDefault="001B61EF" w:rsidP="00E25A3D">
            <w:pPr>
              <w:jc w:val="center"/>
              <w:rPr>
                <w:rFonts w:ascii="Arial" w:hAnsi="Arial" w:cs="Arial"/>
                <w:sz w:val="24"/>
                <w:szCs w:val="24"/>
              </w:rPr>
            </w:pPr>
          </w:p>
        </w:tc>
      </w:tr>
      <w:tr w:rsidR="001B61EF" w:rsidRPr="007B3F4C" w14:paraId="7407B57F" w14:textId="77777777" w:rsidTr="00E25A3D">
        <w:tc>
          <w:tcPr>
            <w:tcW w:w="1177" w:type="dxa"/>
            <w:vAlign w:val="center"/>
          </w:tcPr>
          <w:p w14:paraId="573B709B" w14:textId="77777777" w:rsidR="001B61EF" w:rsidRPr="005555E0" w:rsidRDefault="001B61EF" w:rsidP="00E25A3D">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1E5BD010" w14:textId="77777777" w:rsidR="001B61EF" w:rsidRPr="005555E0" w:rsidRDefault="001B61EF" w:rsidP="00E25A3D">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4349C2EA"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7FC76152" w14:textId="77777777" w:rsidR="001B61EF" w:rsidRPr="000E51F0" w:rsidRDefault="001B61EF" w:rsidP="00E25A3D">
            <w:pPr>
              <w:rPr>
                <w:rFonts w:ascii="Arial" w:hAnsi="Arial" w:cs="Arial"/>
                <w:sz w:val="24"/>
                <w:szCs w:val="24"/>
              </w:rPr>
            </w:pPr>
            <w:r w:rsidRPr="000E51F0">
              <w:rPr>
                <w:rFonts w:ascii="Arial" w:hAnsi="Arial" w:cs="Arial"/>
                <w:sz w:val="24"/>
                <w:szCs w:val="24"/>
              </w:rPr>
              <w:t xml:space="preserve">A complaint response must be provided to the resident when the answer to the complaint is known, not when the outstanding actions required to address the issue are completed. Outstanding actions must still be tracked and actioned </w:t>
            </w:r>
          </w:p>
          <w:p w14:paraId="1EED9096" w14:textId="77777777" w:rsidR="001B61EF" w:rsidRPr="000E51F0" w:rsidRDefault="001B61EF" w:rsidP="00E25A3D">
            <w:pPr>
              <w:rPr>
                <w:rFonts w:ascii="Arial" w:hAnsi="Arial" w:cs="Arial"/>
                <w:sz w:val="24"/>
                <w:szCs w:val="24"/>
              </w:rPr>
            </w:pPr>
            <w:r w:rsidRPr="000E51F0">
              <w:rPr>
                <w:rFonts w:ascii="Arial" w:hAnsi="Arial" w:cs="Arial"/>
                <w:sz w:val="24"/>
                <w:szCs w:val="24"/>
              </w:rPr>
              <w:t>promptly with appropriate updates provided to the resident.</w:t>
            </w:r>
          </w:p>
          <w:p w14:paraId="1AD07F78" w14:textId="77777777" w:rsidR="001B61EF" w:rsidRPr="005555E0" w:rsidRDefault="001B61EF" w:rsidP="00E25A3D">
            <w:pPr>
              <w:jc w:val="center"/>
              <w:rPr>
                <w:rFonts w:ascii="Arial" w:hAnsi="Arial" w:cs="Arial"/>
                <w:sz w:val="24"/>
                <w:szCs w:val="24"/>
              </w:rPr>
            </w:pPr>
          </w:p>
        </w:tc>
        <w:tc>
          <w:tcPr>
            <w:tcW w:w="3293" w:type="dxa"/>
            <w:vAlign w:val="center"/>
          </w:tcPr>
          <w:p w14:paraId="4BB6E22E"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420FD268" w14:textId="77777777" w:rsidR="001B61EF" w:rsidRPr="005555E0" w:rsidRDefault="001B61EF" w:rsidP="00E25A3D">
            <w:pPr>
              <w:jc w:val="center"/>
              <w:rPr>
                <w:rFonts w:ascii="Arial" w:hAnsi="Arial" w:cs="Arial"/>
                <w:sz w:val="24"/>
                <w:szCs w:val="24"/>
              </w:rPr>
            </w:pPr>
          </w:p>
        </w:tc>
      </w:tr>
      <w:tr w:rsidR="001B61EF" w:rsidRPr="007B3F4C" w14:paraId="094C965E" w14:textId="77777777" w:rsidTr="00E25A3D">
        <w:tc>
          <w:tcPr>
            <w:tcW w:w="1177" w:type="dxa"/>
            <w:vAlign w:val="center"/>
          </w:tcPr>
          <w:p w14:paraId="66CAC18B" w14:textId="77777777" w:rsidR="001B61EF" w:rsidRPr="005555E0" w:rsidRDefault="001B61EF" w:rsidP="00E25A3D">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0B6FEDCE" w14:textId="77777777" w:rsidR="001B61EF" w:rsidRPr="005555E0" w:rsidRDefault="001B61EF" w:rsidP="00E25A3D">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6002B86C"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6369F71A" w14:textId="77777777" w:rsidR="001B61EF" w:rsidRPr="000E51F0" w:rsidRDefault="001B61EF" w:rsidP="00E25A3D">
            <w:pPr>
              <w:rPr>
                <w:rFonts w:ascii="Arial" w:hAnsi="Arial" w:cs="Arial"/>
                <w:sz w:val="24"/>
                <w:szCs w:val="24"/>
              </w:rPr>
            </w:pPr>
            <w:r w:rsidRPr="000E51F0">
              <w:rPr>
                <w:rFonts w:ascii="Arial" w:hAnsi="Arial" w:cs="Arial"/>
                <w:sz w:val="24"/>
                <w:szCs w:val="24"/>
              </w:rPr>
              <w:t xml:space="preserve">The company must address all points raised in the complaint definition and provide </w:t>
            </w:r>
          </w:p>
          <w:p w14:paraId="7339818D" w14:textId="77777777" w:rsidR="001B61EF" w:rsidRPr="000E51F0" w:rsidRDefault="001B61EF" w:rsidP="00E25A3D">
            <w:pPr>
              <w:rPr>
                <w:rFonts w:ascii="Arial" w:hAnsi="Arial" w:cs="Arial"/>
                <w:sz w:val="24"/>
                <w:szCs w:val="24"/>
              </w:rPr>
            </w:pPr>
            <w:r w:rsidRPr="000E51F0">
              <w:rPr>
                <w:rFonts w:ascii="Arial" w:hAnsi="Arial" w:cs="Arial"/>
                <w:sz w:val="24"/>
                <w:szCs w:val="24"/>
              </w:rPr>
              <w:t>clear reasons for any decisions, referencing the relevant policy, law and good practice where appropriate.</w:t>
            </w:r>
          </w:p>
          <w:p w14:paraId="002BE7A7" w14:textId="77777777" w:rsidR="001B61EF" w:rsidRPr="000E51F0" w:rsidRDefault="001B61EF" w:rsidP="00E25A3D">
            <w:pPr>
              <w:jc w:val="center"/>
              <w:rPr>
                <w:rFonts w:ascii="Arial" w:hAnsi="Arial" w:cs="Arial"/>
                <w:sz w:val="24"/>
                <w:szCs w:val="24"/>
              </w:rPr>
            </w:pPr>
          </w:p>
        </w:tc>
        <w:tc>
          <w:tcPr>
            <w:tcW w:w="3293" w:type="dxa"/>
            <w:vAlign w:val="center"/>
          </w:tcPr>
          <w:p w14:paraId="2F6294A9"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73EDEA90" w14:textId="77777777" w:rsidR="001B61EF" w:rsidRPr="005555E0" w:rsidRDefault="001B61EF" w:rsidP="00E25A3D">
            <w:pPr>
              <w:jc w:val="center"/>
              <w:rPr>
                <w:rFonts w:ascii="Arial" w:hAnsi="Arial" w:cs="Arial"/>
                <w:sz w:val="24"/>
                <w:szCs w:val="24"/>
              </w:rPr>
            </w:pPr>
          </w:p>
        </w:tc>
      </w:tr>
      <w:tr w:rsidR="001B61EF" w:rsidRPr="007B3F4C" w14:paraId="10027C84" w14:textId="77777777" w:rsidTr="00E25A3D">
        <w:tc>
          <w:tcPr>
            <w:tcW w:w="1177" w:type="dxa"/>
            <w:vAlign w:val="center"/>
          </w:tcPr>
          <w:p w14:paraId="5A3157F5" w14:textId="77777777" w:rsidR="001B61EF" w:rsidRPr="005555E0" w:rsidRDefault="001B61EF" w:rsidP="00E25A3D">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32083A9B" w14:textId="77777777" w:rsidR="001B61EF" w:rsidRPr="005555E0" w:rsidRDefault="001B61EF" w:rsidP="00E25A3D">
            <w:pPr>
              <w:pStyle w:val="paragraph"/>
              <w:spacing w:before="0" w:beforeAutospacing="0" w:after="0" w:afterAutospacing="0"/>
              <w:textAlignment w:val="baseline"/>
              <w:rPr>
                <w:rFonts w:ascii="Arial" w:hAnsi="Arial" w:cs="Arial"/>
              </w:rPr>
            </w:pPr>
            <w:r w:rsidRPr="005555E0">
              <w:rPr>
                <w:rStyle w:val="normaltextrun"/>
                <w:rFonts w:ascii="Arial" w:eastAsiaTheme="majorEastAsia" w:hAnsi="Arial" w:cs="Arial"/>
              </w:rPr>
              <w:t>Landlords must confirm the following in writing to the resident at the completion of stage 2 in clear, plain language: </w:t>
            </w:r>
            <w:r w:rsidRPr="005555E0">
              <w:rPr>
                <w:rStyle w:val="eop"/>
                <w:rFonts w:ascii="Arial" w:eastAsiaTheme="majorEastAsia" w:hAnsi="Arial" w:cs="Arial"/>
              </w:rPr>
              <w:t> </w:t>
            </w:r>
          </w:p>
          <w:p w14:paraId="00BD15AB" w14:textId="77777777" w:rsidR="001B61EF" w:rsidRPr="005555E0" w:rsidRDefault="001B61EF" w:rsidP="001B61EF">
            <w:pPr>
              <w:pStyle w:val="paragraph"/>
              <w:numPr>
                <w:ilvl w:val="0"/>
                <w:numId w:val="16"/>
              </w:numPr>
              <w:spacing w:before="0" w:beforeAutospacing="0" w:after="0" w:afterAutospacing="0"/>
              <w:ind w:left="0" w:firstLine="0"/>
              <w:textAlignment w:val="baseline"/>
              <w:rPr>
                <w:rFonts w:ascii="Arial" w:hAnsi="Arial" w:cs="Arial"/>
              </w:rPr>
            </w:pPr>
            <w:r w:rsidRPr="005555E0">
              <w:rPr>
                <w:rStyle w:val="normaltextrun"/>
                <w:rFonts w:ascii="Arial" w:eastAsiaTheme="majorEastAsia" w:hAnsi="Arial" w:cs="Arial"/>
              </w:rPr>
              <w:t>the complaint stage; </w:t>
            </w:r>
            <w:r w:rsidRPr="005555E0">
              <w:rPr>
                <w:rStyle w:val="eop"/>
                <w:rFonts w:ascii="Arial" w:eastAsiaTheme="majorEastAsia" w:hAnsi="Arial" w:cs="Arial"/>
              </w:rPr>
              <w:t> </w:t>
            </w:r>
          </w:p>
          <w:p w14:paraId="70F4EDED" w14:textId="77777777" w:rsidR="001B61EF" w:rsidRPr="005555E0" w:rsidRDefault="001B61EF" w:rsidP="001B61EF">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eastAsiaTheme="majorEastAsia" w:hAnsi="Arial" w:cs="Arial"/>
              </w:rPr>
              <w:t>the complaint definition;</w:t>
            </w:r>
            <w:r w:rsidRPr="005555E0">
              <w:rPr>
                <w:rStyle w:val="eop"/>
                <w:rFonts w:ascii="Arial" w:eastAsiaTheme="majorEastAsia" w:hAnsi="Arial" w:cs="Arial"/>
              </w:rPr>
              <w:t> </w:t>
            </w:r>
          </w:p>
          <w:p w14:paraId="7F588EC3" w14:textId="77777777" w:rsidR="001B61EF" w:rsidRPr="005555E0" w:rsidRDefault="001B61EF" w:rsidP="001B61EF">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eastAsiaTheme="majorEastAsia" w:hAnsi="Arial" w:cs="Arial"/>
              </w:rPr>
              <w:lastRenderedPageBreak/>
              <w:t>the decision on the complaint;</w:t>
            </w:r>
            <w:r w:rsidRPr="005555E0">
              <w:rPr>
                <w:rStyle w:val="eop"/>
                <w:rFonts w:ascii="Arial" w:eastAsiaTheme="majorEastAsia" w:hAnsi="Arial" w:cs="Arial"/>
              </w:rPr>
              <w:t> </w:t>
            </w:r>
          </w:p>
          <w:p w14:paraId="0369C95A" w14:textId="77777777" w:rsidR="001B61EF" w:rsidRPr="005555E0" w:rsidRDefault="001B61EF" w:rsidP="001B61EF">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eastAsiaTheme="majorEastAsia" w:hAnsi="Arial" w:cs="Arial"/>
              </w:rPr>
              <w:t xml:space="preserve">the reasons for any decisions </w:t>
            </w:r>
            <w:r w:rsidRPr="005555E0">
              <w:rPr>
                <w:rStyle w:val="normaltextrun"/>
                <w:rFonts w:ascii="Arial" w:eastAsiaTheme="majorEastAsia" w:hAnsi="Arial" w:cs="Arial"/>
              </w:rPr>
              <w:tab/>
              <w:t>made;</w:t>
            </w:r>
            <w:r w:rsidRPr="005555E0">
              <w:rPr>
                <w:rStyle w:val="eop"/>
                <w:rFonts w:ascii="Arial" w:eastAsiaTheme="majorEastAsia" w:hAnsi="Arial" w:cs="Arial"/>
              </w:rPr>
              <w:t> </w:t>
            </w:r>
          </w:p>
          <w:p w14:paraId="0C5E3493" w14:textId="77777777" w:rsidR="001B61EF" w:rsidRPr="005555E0" w:rsidRDefault="001B61EF" w:rsidP="001B61EF">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eastAsiaTheme="majorEastAsia" w:hAnsi="Arial" w:cs="Arial"/>
              </w:rPr>
              <w:t xml:space="preserve">the details of any remedy offered </w:t>
            </w:r>
            <w:r w:rsidRPr="005555E0">
              <w:rPr>
                <w:rStyle w:val="normaltextrun"/>
                <w:rFonts w:ascii="Arial" w:eastAsiaTheme="majorEastAsia" w:hAnsi="Arial" w:cs="Arial"/>
              </w:rPr>
              <w:tab/>
              <w:t>to put things right;</w:t>
            </w:r>
            <w:r w:rsidRPr="005555E0">
              <w:rPr>
                <w:rStyle w:val="eop"/>
                <w:rFonts w:ascii="Arial" w:eastAsiaTheme="majorEastAsia" w:hAnsi="Arial" w:cs="Arial"/>
              </w:rPr>
              <w:t> </w:t>
            </w:r>
          </w:p>
          <w:p w14:paraId="1513ABB2" w14:textId="77777777" w:rsidR="001B61EF" w:rsidRPr="005555E0" w:rsidRDefault="001B61EF" w:rsidP="001B61EF">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eastAsiaTheme="majorEastAsia" w:hAnsi="Arial" w:cs="Arial"/>
              </w:rPr>
              <w:t xml:space="preserve">details of any outstanding </w:t>
            </w:r>
            <w:r w:rsidRPr="005555E0">
              <w:rPr>
                <w:rStyle w:val="normaltextrun"/>
                <w:rFonts w:ascii="Arial" w:eastAsiaTheme="majorEastAsia" w:hAnsi="Arial" w:cs="Arial"/>
              </w:rPr>
              <w:tab/>
              <w:t>actions; and</w:t>
            </w:r>
            <w:r w:rsidRPr="005555E0">
              <w:rPr>
                <w:rStyle w:val="eop"/>
                <w:rFonts w:ascii="Arial" w:eastAsiaTheme="majorEastAsia" w:hAnsi="Arial" w:cs="Arial"/>
              </w:rPr>
              <w:t> </w:t>
            </w:r>
          </w:p>
          <w:p w14:paraId="2EAE794C" w14:textId="77777777" w:rsidR="001B61EF" w:rsidRPr="005555E0" w:rsidRDefault="001B61EF" w:rsidP="001B61EF">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eastAsiaTheme="majorEastAsia" w:hAnsi="Arial" w:cs="Arial"/>
              </w:rPr>
              <w:t xml:space="preserve">details of how to escalate the </w:t>
            </w:r>
            <w:r w:rsidRPr="005555E0">
              <w:rPr>
                <w:rStyle w:val="normaltextrun"/>
                <w:rFonts w:ascii="Arial" w:eastAsiaTheme="majorEastAsia" w:hAnsi="Arial" w:cs="Arial"/>
              </w:rPr>
              <w:tab/>
              <w:t xml:space="preserve">matter to the Ombudsman </w:t>
            </w:r>
            <w:r w:rsidRPr="005555E0">
              <w:rPr>
                <w:rStyle w:val="normaltextrun"/>
                <w:rFonts w:ascii="Arial" w:eastAsiaTheme="majorEastAsia" w:hAnsi="Arial" w:cs="Arial"/>
              </w:rPr>
              <w:tab/>
              <w:t xml:space="preserve">Service if the individual remains </w:t>
            </w:r>
            <w:r w:rsidRPr="005555E0">
              <w:rPr>
                <w:rStyle w:val="normaltextrun"/>
                <w:rFonts w:ascii="Arial" w:eastAsiaTheme="majorEastAsia" w:hAnsi="Arial" w:cs="Arial"/>
              </w:rPr>
              <w:tab/>
              <w:t>dissatisfied.</w:t>
            </w:r>
            <w:r w:rsidRPr="005555E0">
              <w:rPr>
                <w:rStyle w:val="eop"/>
                <w:rFonts w:ascii="Arial" w:eastAsiaTheme="majorEastAsia" w:hAnsi="Arial" w:cs="Arial"/>
              </w:rPr>
              <w:t> </w:t>
            </w:r>
          </w:p>
          <w:p w14:paraId="767023D6" w14:textId="77777777" w:rsidR="001B61EF" w:rsidRPr="005555E0" w:rsidRDefault="001B61EF" w:rsidP="00E25A3D">
            <w:pPr>
              <w:rPr>
                <w:rFonts w:ascii="Arial" w:hAnsi="Arial" w:cs="Arial"/>
                <w:sz w:val="24"/>
                <w:szCs w:val="24"/>
              </w:rPr>
            </w:pPr>
          </w:p>
        </w:tc>
        <w:tc>
          <w:tcPr>
            <w:tcW w:w="1340" w:type="dxa"/>
            <w:vAlign w:val="center"/>
          </w:tcPr>
          <w:p w14:paraId="471BB0AB" w14:textId="77777777" w:rsidR="001B61EF" w:rsidRPr="005555E0" w:rsidRDefault="001B61EF" w:rsidP="00E25A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C556791" w14:textId="77777777" w:rsidR="001B61EF" w:rsidRPr="003A02CF" w:rsidRDefault="001B61EF" w:rsidP="00E25A3D">
            <w:pPr>
              <w:rPr>
                <w:rFonts w:ascii="Arial" w:hAnsi="Arial" w:cs="Arial"/>
                <w:sz w:val="24"/>
                <w:szCs w:val="24"/>
              </w:rPr>
            </w:pPr>
            <w:r w:rsidRPr="003A02CF">
              <w:rPr>
                <w:rFonts w:ascii="Arial" w:hAnsi="Arial" w:cs="Arial"/>
                <w:sz w:val="24"/>
                <w:szCs w:val="24"/>
              </w:rPr>
              <w:t xml:space="preserve">The company must confirm the following in writing to the resident at the completion </w:t>
            </w:r>
          </w:p>
          <w:p w14:paraId="4372D82D" w14:textId="77777777" w:rsidR="001B61EF" w:rsidRPr="003A02CF" w:rsidRDefault="001B61EF" w:rsidP="00E25A3D">
            <w:pPr>
              <w:rPr>
                <w:rFonts w:ascii="Arial" w:hAnsi="Arial" w:cs="Arial"/>
                <w:sz w:val="24"/>
                <w:szCs w:val="24"/>
              </w:rPr>
            </w:pPr>
            <w:r w:rsidRPr="003A02CF">
              <w:rPr>
                <w:rFonts w:ascii="Arial" w:hAnsi="Arial" w:cs="Arial"/>
                <w:sz w:val="24"/>
                <w:szCs w:val="24"/>
              </w:rPr>
              <w:t xml:space="preserve">of stage 2 in clear, plain language: </w:t>
            </w:r>
          </w:p>
          <w:p w14:paraId="27DC2086" w14:textId="77777777" w:rsidR="001B61EF" w:rsidRPr="003A02CF" w:rsidRDefault="001B61EF" w:rsidP="00E25A3D">
            <w:pPr>
              <w:ind w:left="993"/>
              <w:rPr>
                <w:rFonts w:ascii="Arial" w:hAnsi="Arial" w:cs="Arial"/>
                <w:sz w:val="24"/>
                <w:szCs w:val="24"/>
              </w:rPr>
            </w:pPr>
            <w:r w:rsidRPr="003A02CF">
              <w:rPr>
                <w:rFonts w:ascii="Arial" w:hAnsi="Arial" w:cs="Arial"/>
                <w:sz w:val="24"/>
                <w:szCs w:val="24"/>
              </w:rPr>
              <w:lastRenderedPageBreak/>
              <w:t>a) the complaint stage;</w:t>
            </w:r>
          </w:p>
          <w:p w14:paraId="42D876EB" w14:textId="77777777" w:rsidR="001B61EF" w:rsidRPr="003A02CF" w:rsidRDefault="001B61EF" w:rsidP="00E25A3D">
            <w:pPr>
              <w:ind w:left="993"/>
              <w:rPr>
                <w:rFonts w:ascii="Arial" w:hAnsi="Arial" w:cs="Arial"/>
                <w:sz w:val="24"/>
                <w:szCs w:val="24"/>
              </w:rPr>
            </w:pPr>
            <w:r w:rsidRPr="003A02CF">
              <w:rPr>
                <w:rFonts w:ascii="Arial" w:hAnsi="Arial" w:cs="Arial"/>
                <w:sz w:val="24"/>
                <w:szCs w:val="24"/>
              </w:rPr>
              <w:t>b) the complaint definition;</w:t>
            </w:r>
          </w:p>
          <w:p w14:paraId="0556DEBB" w14:textId="77777777" w:rsidR="001B61EF" w:rsidRPr="003A02CF" w:rsidRDefault="001B61EF" w:rsidP="00E25A3D">
            <w:pPr>
              <w:ind w:left="993"/>
              <w:rPr>
                <w:rFonts w:ascii="Arial" w:hAnsi="Arial" w:cs="Arial"/>
                <w:sz w:val="24"/>
                <w:szCs w:val="24"/>
              </w:rPr>
            </w:pPr>
            <w:r w:rsidRPr="003A02CF">
              <w:rPr>
                <w:rFonts w:ascii="Arial" w:hAnsi="Arial" w:cs="Arial"/>
                <w:sz w:val="24"/>
                <w:szCs w:val="24"/>
              </w:rPr>
              <w:t>c) the decision on the complaint;</w:t>
            </w:r>
          </w:p>
          <w:p w14:paraId="70AB58BD" w14:textId="77777777" w:rsidR="001B61EF" w:rsidRPr="003A02CF" w:rsidRDefault="001B61EF" w:rsidP="00E25A3D">
            <w:pPr>
              <w:ind w:left="993"/>
              <w:rPr>
                <w:rFonts w:ascii="Arial" w:hAnsi="Arial" w:cs="Arial"/>
                <w:sz w:val="24"/>
                <w:szCs w:val="24"/>
              </w:rPr>
            </w:pPr>
            <w:r w:rsidRPr="003A02CF">
              <w:rPr>
                <w:rFonts w:ascii="Arial" w:hAnsi="Arial" w:cs="Arial"/>
                <w:sz w:val="24"/>
                <w:szCs w:val="24"/>
              </w:rPr>
              <w:t>d) the reasons for any decisions made;</w:t>
            </w:r>
          </w:p>
          <w:p w14:paraId="78783C53" w14:textId="77777777" w:rsidR="001B61EF" w:rsidRPr="003A02CF" w:rsidRDefault="001B61EF" w:rsidP="00E25A3D">
            <w:pPr>
              <w:ind w:left="993"/>
              <w:rPr>
                <w:rFonts w:ascii="Arial" w:hAnsi="Arial" w:cs="Arial"/>
                <w:sz w:val="24"/>
                <w:szCs w:val="24"/>
              </w:rPr>
            </w:pPr>
            <w:r w:rsidRPr="003A02CF">
              <w:rPr>
                <w:rFonts w:ascii="Arial" w:hAnsi="Arial" w:cs="Arial"/>
                <w:sz w:val="24"/>
                <w:szCs w:val="24"/>
              </w:rPr>
              <w:t>e) the details of any remedy offered to put things right;</w:t>
            </w:r>
          </w:p>
          <w:p w14:paraId="37AF2B1F" w14:textId="77777777" w:rsidR="001B61EF" w:rsidRPr="003A02CF" w:rsidRDefault="001B61EF" w:rsidP="00E25A3D">
            <w:pPr>
              <w:ind w:left="993"/>
              <w:rPr>
                <w:rFonts w:ascii="Arial" w:hAnsi="Arial" w:cs="Arial"/>
                <w:sz w:val="24"/>
                <w:szCs w:val="24"/>
              </w:rPr>
            </w:pPr>
            <w:r w:rsidRPr="003A02CF">
              <w:rPr>
                <w:rFonts w:ascii="Arial" w:hAnsi="Arial" w:cs="Arial"/>
                <w:sz w:val="24"/>
                <w:szCs w:val="24"/>
              </w:rPr>
              <w:t>f) details of any outstanding actions; and</w:t>
            </w:r>
          </w:p>
          <w:p w14:paraId="56161E8D" w14:textId="77777777" w:rsidR="001B61EF" w:rsidRPr="003A02CF" w:rsidRDefault="001B61EF" w:rsidP="00E25A3D">
            <w:pPr>
              <w:ind w:left="993"/>
              <w:rPr>
                <w:rFonts w:ascii="Arial" w:hAnsi="Arial" w:cs="Arial"/>
                <w:sz w:val="24"/>
                <w:szCs w:val="24"/>
              </w:rPr>
            </w:pPr>
            <w:r w:rsidRPr="003A02CF">
              <w:rPr>
                <w:rFonts w:ascii="Arial" w:hAnsi="Arial" w:cs="Arial"/>
                <w:sz w:val="24"/>
                <w:szCs w:val="24"/>
              </w:rPr>
              <w:t>g) details of how to escalate the matter to the Ombudsman Service if the</w:t>
            </w:r>
          </w:p>
          <w:p w14:paraId="299EDC58" w14:textId="77777777" w:rsidR="001B61EF" w:rsidRPr="003A02CF" w:rsidRDefault="001B61EF" w:rsidP="00E25A3D">
            <w:pPr>
              <w:ind w:left="993"/>
              <w:rPr>
                <w:rFonts w:ascii="Arial" w:hAnsi="Arial" w:cs="Arial"/>
                <w:sz w:val="24"/>
                <w:szCs w:val="24"/>
              </w:rPr>
            </w:pPr>
            <w:r w:rsidRPr="003A02CF">
              <w:rPr>
                <w:rFonts w:ascii="Arial" w:hAnsi="Arial" w:cs="Arial"/>
                <w:sz w:val="24"/>
                <w:szCs w:val="24"/>
              </w:rPr>
              <w:t>individual remains dissatisfied.</w:t>
            </w:r>
          </w:p>
          <w:p w14:paraId="4E77DCA2" w14:textId="77777777" w:rsidR="001B61EF" w:rsidRPr="003A02CF" w:rsidRDefault="001B61EF" w:rsidP="00E25A3D">
            <w:pPr>
              <w:jc w:val="center"/>
              <w:rPr>
                <w:rFonts w:ascii="Arial" w:hAnsi="Arial" w:cs="Arial"/>
                <w:sz w:val="24"/>
                <w:szCs w:val="24"/>
              </w:rPr>
            </w:pPr>
          </w:p>
        </w:tc>
        <w:tc>
          <w:tcPr>
            <w:tcW w:w="3293" w:type="dxa"/>
            <w:vAlign w:val="center"/>
          </w:tcPr>
          <w:p w14:paraId="67580353" w14:textId="77777777" w:rsidR="001B61EF" w:rsidRDefault="001B61EF" w:rsidP="00E25A3D">
            <w:pPr>
              <w:jc w:val="center"/>
              <w:rPr>
                <w:rFonts w:ascii="Arial" w:hAnsi="Arial" w:cs="Arial"/>
                <w:sz w:val="24"/>
                <w:szCs w:val="24"/>
              </w:rPr>
            </w:pPr>
            <w:r>
              <w:rPr>
                <w:rFonts w:ascii="Arial" w:hAnsi="Arial" w:cs="Arial"/>
                <w:sz w:val="24"/>
                <w:szCs w:val="24"/>
              </w:rPr>
              <w:lastRenderedPageBreak/>
              <w:t>The submission in column titled ‘Evidence’ is replicated, verbatim, from the company Complaints Policy.</w:t>
            </w:r>
          </w:p>
          <w:p w14:paraId="36846424" w14:textId="77777777" w:rsidR="001B61EF" w:rsidRPr="005555E0" w:rsidRDefault="001B61EF" w:rsidP="00E25A3D">
            <w:pPr>
              <w:jc w:val="center"/>
              <w:rPr>
                <w:rFonts w:ascii="Arial" w:hAnsi="Arial" w:cs="Arial"/>
                <w:sz w:val="24"/>
                <w:szCs w:val="24"/>
              </w:rPr>
            </w:pPr>
          </w:p>
        </w:tc>
      </w:tr>
      <w:tr w:rsidR="001B61EF" w:rsidRPr="007B3F4C" w14:paraId="3FD20CAB" w14:textId="77777777" w:rsidTr="00E25A3D">
        <w:tc>
          <w:tcPr>
            <w:tcW w:w="1177" w:type="dxa"/>
            <w:vAlign w:val="center"/>
          </w:tcPr>
          <w:p w14:paraId="4A6F99B6" w14:textId="77777777" w:rsidR="001B61EF" w:rsidRPr="005555E0" w:rsidRDefault="001B61EF" w:rsidP="00E25A3D">
            <w:pPr>
              <w:jc w:val="center"/>
              <w:rPr>
                <w:rFonts w:ascii="Arial" w:hAnsi="Arial" w:cs="Arial"/>
                <w:sz w:val="24"/>
                <w:szCs w:val="24"/>
              </w:rPr>
            </w:pPr>
            <w:r w:rsidRPr="005555E0">
              <w:rPr>
                <w:rFonts w:ascii="Arial" w:hAnsi="Arial" w:cs="Arial"/>
                <w:sz w:val="24"/>
                <w:szCs w:val="24"/>
              </w:rPr>
              <w:lastRenderedPageBreak/>
              <w:t>6.20</w:t>
            </w:r>
          </w:p>
        </w:tc>
        <w:tc>
          <w:tcPr>
            <w:tcW w:w="4537" w:type="dxa"/>
            <w:vAlign w:val="center"/>
          </w:tcPr>
          <w:p w14:paraId="3668B914" w14:textId="77777777" w:rsidR="001B61EF" w:rsidRPr="005555E0" w:rsidRDefault="001B61EF" w:rsidP="00E25A3D">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6A910590"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588F4239" w14:textId="77777777" w:rsidR="001B61EF" w:rsidRPr="003A02CF" w:rsidRDefault="001B61EF" w:rsidP="00E25A3D">
            <w:pPr>
              <w:rPr>
                <w:rFonts w:ascii="Arial" w:hAnsi="Arial" w:cs="Arial"/>
                <w:sz w:val="24"/>
                <w:szCs w:val="24"/>
              </w:rPr>
            </w:pPr>
            <w:r w:rsidRPr="003A02CF">
              <w:rPr>
                <w:rFonts w:ascii="Arial" w:hAnsi="Arial" w:cs="Arial"/>
                <w:sz w:val="24"/>
                <w:szCs w:val="24"/>
              </w:rPr>
              <w:t>Stage 2 is the company’s final response and must involve all suitable staff members needed to issue such a response.</w:t>
            </w:r>
          </w:p>
          <w:p w14:paraId="0AEC678A" w14:textId="77777777" w:rsidR="001B61EF" w:rsidRPr="005555E0" w:rsidRDefault="001B61EF" w:rsidP="00E25A3D">
            <w:pPr>
              <w:jc w:val="center"/>
              <w:rPr>
                <w:rFonts w:ascii="Arial" w:hAnsi="Arial" w:cs="Arial"/>
                <w:sz w:val="24"/>
                <w:szCs w:val="24"/>
              </w:rPr>
            </w:pPr>
          </w:p>
        </w:tc>
        <w:tc>
          <w:tcPr>
            <w:tcW w:w="3293" w:type="dxa"/>
            <w:vAlign w:val="center"/>
          </w:tcPr>
          <w:p w14:paraId="2A4CE304"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62ADC7AC" w14:textId="77777777" w:rsidR="001B61EF" w:rsidRPr="005555E0" w:rsidRDefault="001B61EF" w:rsidP="00E25A3D">
            <w:pPr>
              <w:jc w:val="center"/>
              <w:rPr>
                <w:rFonts w:ascii="Arial" w:hAnsi="Arial" w:cs="Arial"/>
                <w:sz w:val="24"/>
                <w:szCs w:val="24"/>
              </w:rPr>
            </w:pPr>
          </w:p>
        </w:tc>
      </w:tr>
    </w:tbl>
    <w:p w14:paraId="783CC745" w14:textId="77777777" w:rsidR="001B61EF" w:rsidRDefault="001B61EF" w:rsidP="001B61EF">
      <w:pPr>
        <w:rPr>
          <w:rFonts w:ascii="Arial" w:hAnsi="Arial" w:cs="Arial"/>
          <w:sz w:val="24"/>
          <w:szCs w:val="24"/>
        </w:rPr>
      </w:pPr>
    </w:p>
    <w:p w14:paraId="4EB5A963" w14:textId="77777777" w:rsidR="001B61EF" w:rsidRDefault="001B61EF" w:rsidP="001B61EF">
      <w:pPr>
        <w:rPr>
          <w:rFonts w:ascii="Arial" w:eastAsiaTheme="majorEastAsia" w:hAnsi="Arial" w:cs="Arial"/>
          <w:b/>
          <w:color w:val="009FDA"/>
          <w:kern w:val="0"/>
          <w:sz w:val="24"/>
          <w:szCs w:val="24"/>
        </w:rPr>
      </w:pPr>
      <w:r>
        <w:rPr>
          <w:rFonts w:cs="Arial"/>
          <w:szCs w:val="24"/>
        </w:rPr>
        <w:br w:type="page"/>
      </w:r>
    </w:p>
    <w:p w14:paraId="2A30169B" w14:textId="77777777" w:rsidR="001B61EF" w:rsidRDefault="001B61EF" w:rsidP="001B61EF">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1"/>
        <w:gridCol w:w="1331"/>
        <w:gridCol w:w="3751"/>
        <w:gridCol w:w="3228"/>
      </w:tblGrid>
      <w:tr w:rsidR="001B61EF" w:rsidRPr="007B3F4C" w14:paraId="5C647411" w14:textId="77777777" w:rsidTr="00E25A3D">
        <w:tc>
          <w:tcPr>
            <w:tcW w:w="1177" w:type="dxa"/>
            <w:vAlign w:val="center"/>
          </w:tcPr>
          <w:p w14:paraId="11DFF168"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73CE5FE"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5650187D"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59C85DBB"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6C0C578"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Commentary / explanation</w:t>
            </w:r>
          </w:p>
        </w:tc>
      </w:tr>
      <w:tr w:rsidR="001B61EF" w:rsidRPr="007B3F4C" w14:paraId="3D270546" w14:textId="77777777" w:rsidTr="00E25A3D">
        <w:tc>
          <w:tcPr>
            <w:tcW w:w="1177" w:type="dxa"/>
            <w:vAlign w:val="center"/>
          </w:tcPr>
          <w:p w14:paraId="14C5AA89" w14:textId="77777777" w:rsidR="001B61EF" w:rsidRPr="007B3F4C" w:rsidRDefault="001B61EF" w:rsidP="00E25A3D">
            <w:pPr>
              <w:jc w:val="center"/>
              <w:rPr>
                <w:rFonts w:ascii="Arial" w:hAnsi="Arial" w:cs="Arial"/>
                <w:sz w:val="24"/>
                <w:szCs w:val="24"/>
              </w:rPr>
            </w:pPr>
            <w:r>
              <w:rPr>
                <w:rFonts w:ascii="Arial" w:hAnsi="Arial" w:cs="Arial"/>
                <w:sz w:val="24"/>
                <w:szCs w:val="24"/>
              </w:rPr>
              <w:t>7.1</w:t>
            </w:r>
          </w:p>
        </w:tc>
        <w:tc>
          <w:tcPr>
            <w:tcW w:w="4537" w:type="dxa"/>
            <w:vAlign w:val="center"/>
          </w:tcPr>
          <w:p w14:paraId="7E2C14FE" w14:textId="77777777" w:rsidR="001B61EF" w:rsidRDefault="001B61EF" w:rsidP="00E25A3D">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Where something has gone wrong a landlord must acknowledge this and set out the actions it has already taken, or intends to take, to put things right. These can include:</w:t>
            </w:r>
            <w:r>
              <w:rPr>
                <w:rStyle w:val="eop"/>
                <w:rFonts w:ascii="Arial" w:eastAsiaTheme="majorEastAsia" w:hAnsi="Arial" w:cs="Arial"/>
              </w:rPr>
              <w:t> </w:t>
            </w:r>
          </w:p>
          <w:p w14:paraId="7C2E628F" w14:textId="77777777" w:rsidR="001B61EF" w:rsidRDefault="001B61EF" w:rsidP="001B61EF">
            <w:pPr>
              <w:pStyle w:val="paragraph"/>
              <w:numPr>
                <w:ilvl w:val="0"/>
                <w:numId w:val="24"/>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Apologising;</w:t>
            </w:r>
            <w:r>
              <w:rPr>
                <w:rStyle w:val="eop"/>
                <w:rFonts w:ascii="Arial" w:eastAsiaTheme="majorEastAsia" w:hAnsi="Arial" w:cs="Arial"/>
              </w:rPr>
              <w:t> </w:t>
            </w:r>
          </w:p>
          <w:p w14:paraId="1A8805C2" w14:textId="77777777" w:rsidR="001B61EF" w:rsidRDefault="001B61EF" w:rsidP="001B61EF">
            <w:pPr>
              <w:pStyle w:val="paragraph"/>
              <w:numPr>
                <w:ilvl w:val="0"/>
                <w:numId w:val="24"/>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 xml:space="preserve">Acknowledging where things </w:t>
            </w:r>
            <w:r>
              <w:rPr>
                <w:rStyle w:val="normaltextrun"/>
                <w:rFonts w:ascii="Arial" w:eastAsiaTheme="majorEastAsia" w:hAnsi="Arial" w:cs="Arial"/>
              </w:rPr>
              <w:tab/>
              <w:t>have gone wrong;</w:t>
            </w:r>
            <w:r>
              <w:rPr>
                <w:rStyle w:val="eop"/>
                <w:rFonts w:ascii="Arial" w:eastAsiaTheme="majorEastAsia" w:hAnsi="Arial" w:cs="Arial"/>
              </w:rPr>
              <w:t> </w:t>
            </w:r>
          </w:p>
          <w:p w14:paraId="6F51960D" w14:textId="77777777" w:rsidR="001B61EF" w:rsidRDefault="001B61EF" w:rsidP="001B61EF">
            <w:pPr>
              <w:pStyle w:val="paragraph"/>
              <w:numPr>
                <w:ilvl w:val="0"/>
                <w:numId w:val="24"/>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 xml:space="preserve">Providing an explanation, </w:t>
            </w:r>
            <w:r>
              <w:rPr>
                <w:rStyle w:val="normaltextrun"/>
                <w:rFonts w:ascii="Arial" w:eastAsiaTheme="majorEastAsia" w:hAnsi="Arial" w:cs="Arial"/>
              </w:rPr>
              <w:tab/>
              <w:t>assistance or reasons;</w:t>
            </w:r>
            <w:r>
              <w:rPr>
                <w:rStyle w:val="eop"/>
                <w:rFonts w:ascii="Arial" w:eastAsiaTheme="majorEastAsia" w:hAnsi="Arial" w:cs="Arial"/>
              </w:rPr>
              <w:t> </w:t>
            </w:r>
          </w:p>
          <w:p w14:paraId="27F661DE" w14:textId="77777777" w:rsidR="001B61EF" w:rsidRDefault="001B61EF" w:rsidP="001B61EF">
            <w:pPr>
              <w:pStyle w:val="paragraph"/>
              <w:numPr>
                <w:ilvl w:val="0"/>
                <w:numId w:val="24"/>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 xml:space="preserve">Taking action if there has been </w:t>
            </w:r>
            <w:r>
              <w:rPr>
                <w:rStyle w:val="normaltextrun"/>
                <w:rFonts w:ascii="Arial" w:eastAsiaTheme="majorEastAsia" w:hAnsi="Arial" w:cs="Arial"/>
              </w:rPr>
              <w:tab/>
              <w:t>delay;</w:t>
            </w:r>
            <w:r>
              <w:rPr>
                <w:rStyle w:val="eop"/>
                <w:rFonts w:ascii="Arial" w:eastAsiaTheme="majorEastAsia" w:hAnsi="Arial" w:cs="Arial"/>
              </w:rPr>
              <w:t> </w:t>
            </w:r>
          </w:p>
          <w:p w14:paraId="32153FEA" w14:textId="77777777" w:rsidR="001B61EF" w:rsidRDefault="001B61EF" w:rsidP="001B61EF">
            <w:pPr>
              <w:pStyle w:val="paragraph"/>
              <w:numPr>
                <w:ilvl w:val="0"/>
                <w:numId w:val="24"/>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 xml:space="preserve">Reconsidering or changing a </w:t>
            </w:r>
            <w:r>
              <w:rPr>
                <w:rStyle w:val="normaltextrun"/>
                <w:rFonts w:ascii="Arial" w:eastAsiaTheme="majorEastAsia" w:hAnsi="Arial" w:cs="Arial"/>
              </w:rPr>
              <w:tab/>
              <w:t>decision;</w:t>
            </w:r>
            <w:r>
              <w:rPr>
                <w:rStyle w:val="eop"/>
                <w:rFonts w:ascii="Arial" w:eastAsiaTheme="majorEastAsia" w:hAnsi="Arial" w:cs="Arial"/>
              </w:rPr>
              <w:t> </w:t>
            </w:r>
          </w:p>
          <w:p w14:paraId="7441CBAC" w14:textId="77777777" w:rsidR="001B61EF" w:rsidRDefault="001B61EF" w:rsidP="001B61EF">
            <w:pPr>
              <w:pStyle w:val="paragraph"/>
              <w:numPr>
                <w:ilvl w:val="0"/>
                <w:numId w:val="24"/>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 xml:space="preserve">Amending a record or adding a </w:t>
            </w:r>
            <w:r>
              <w:rPr>
                <w:rStyle w:val="normaltextrun"/>
                <w:rFonts w:ascii="Arial" w:eastAsiaTheme="majorEastAsia" w:hAnsi="Arial" w:cs="Arial"/>
              </w:rPr>
              <w:tab/>
              <w:t>correction or addendum;</w:t>
            </w:r>
            <w:r>
              <w:rPr>
                <w:rStyle w:val="eop"/>
                <w:rFonts w:ascii="Arial" w:eastAsiaTheme="majorEastAsia" w:hAnsi="Arial" w:cs="Arial"/>
              </w:rPr>
              <w:t> </w:t>
            </w:r>
          </w:p>
          <w:p w14:paraId="1B2F7342" w14:textId="77777777" w:rsidR="001B61EF" w:rsidRDefault="001B61EF" w:rsidP="001B61E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Providing a financial remedy;</w:t>
            </w:r>
            <w:r>
              <w:rPr>
                <w:rStyle w:val="eop"/>
                <w:rFonts w:ascii="Arial" w:eastAsiaTheme="majorEastAsia" w:hAnsi="Arial" w:cs="Arial"/>
              </w:rPr>
              <w:t> </w:t>
            </w:r>
          </w:p>
          <w:p w14:paraId="06656281" w14:textId="77777777" w:rsidR="001B61EF" w:rsidRDefault="001B61EF" w:rsidP="001B61E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 xml:space="preserve">Changing policies, procedures or </w:t>
            </w:r>
            <w:r>
              <w:rPr>
                <w:rStyle w:val="normaltextrun"/>
                <w:rFonts w:ascii="Arial" w:eastAsiaTheme="majorEastAsia" w:hAnsi="Arial" w:cs="Arial"/>
              </w:rPr>
              <w:tab/>
              <w:t>practices.</w:t>
            </w:r>
            <w:r>
              <w:rPr>
                <w:rStyle w:val="eop"/>
                <w:rFonts w:ascii="Arial" w:eastAsiaTheme="majorEastAsia" w:hAnsi="Arial" w:cs="Arial"/>
              </w:rPr>
              <w:t> </w:t>
            </w:r>
          </w:p>
          <w:p w14:paraId="7A8092D3" w14:textId="77777777" w:rsidR="001B61EF" w:rsidRPr="007B3F4C" w:rsidRDefault="001B61EF" w:rsidP="00E25A3D">
            <w:pPr>
              <w:rPr>
                <w:rFonts w:ascii="Arial" w:hAnsi="Arial" w:cs="Arial"/>
                <w:sz w:val="24"/>
                <w:szCs w:val="24"/>
              </w:rPr>
            </w:pPr>
          </w:p>
        </w:tc>
        <w:tc>
          <w:tcPr>
            <w:tcW w:w="1340" w:type="dxa"/>
            <w:vAlign w:val="center"/>
          </w:tcPr>
          <w:p w14:paraId="318DB00D" w14:textId="77777777" w:rsidR="001B61EF" w:rsidRPr="007B3F4C"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23A79EE4" w14:textId="77777777" w:rsidR="001B61EF" w:rsidRPr="003A02CF" w:rsidRDefault="001B61EF" w:rsidP="00E25A3D">
            <w:pPr>
              <w:rPr>
                <w:rFonts w:ascii="Arial" w:hAnsi="Arial" w:cs="Arial"/>
                <w:sz w:val="24"/>
                <w:szCs w:val="24"/>
              </w:rPr>
            </w:pPr>
            <w:r w:rsidRPr="003A02CF">
              <w:rPr>
                <w:rFonts w:ascii="Arial" w:hAnsi="Arial" w:cs="Arial"/>
                <w:sz w:val="24"/>
                <w:szCs w:val="24"/>
              </w:rPr>
              <w:t xml:space="preserve">Where something has gone wrong a landlord must acknowledge this and set out the actions it has already taken, or intends to take, to put things right. These can include: </w:t>
            </w:r>
          </w:p>
          <w:p w14:paraId="70876532" w14:textId="77777777" w:rsidR="001B61EF" w:rsidRPr="003A02CF" w:rsidRDefault="001B61EF" w:rsidP="00E25A3D">
            <w:pPr>
              <w:rPr>
                <w:rFonts w:ascii="Arial" w:hAnsi="Arial" w:cs="Arial"/>
                <w:sz w:val="24"/>
                <w:szCs w:val="24"/>
              </w:rPr>
            </w:pPr>
            <w:r w:rsidRPr="003A02CF">
              <w:rPr>
                <w:rFonts w:ascii="Arial" w:hAnsi="Arial" w:cs="Arial"/>
                <w:sz w:val="24"/>
                <w:szCs w:val="24"/>
              </w:rPr>
              <w:t xml:space="preserve">• Apologising; </w:t>
            </w:r>
          </w:p>
          <w:p w14:paraId="15421D3D" w14:textId="77777777" w:rsidR="001B61EF" w:rsidRPr="003A02CF" w:rsidRDefault="001B61EF" w:rsidP="00E25A3D">
            <w:pPr>
              <w:rPr>
                <w:rFonts w:ascii="Arial" w:hAnsi="Arial" w:cs="Arial"/>
                <w:sz w:val="24"/>
                <w:szCs w:val="24"/>
              </w:rPr>
            </w:pPr>
            <w:r w:rsidRPr="003A02CF">
              <w:rPr>
                <w:rFonts w:ascii="Arial" w:hAnsi="Arial" w:cs="Arial"/>
                <w:sz w:val="24"/>
                <w:szCs w:val="24"/>
              </w:rPr>
              <w:t xml:space="preserve">• Acknowledging where things have gone wrong; </w:t>
            </w:r>
          </w:p>
          <w:p w14:paraId="24685A32" w14:textId="77777777" w:rsidR="001B61EF" w:rsidRPr="003A02CF" w:rsidRDefault="001B61EF" w:rsidP="00E25A3D">
            <w:pPr>
              <w:rPr>
                <w:rFonts w:ascii="Arial" w:hAnsi="Arial" w:cs="Arial"/>
                <w:sz w:val="24"/>
                <w:szCs w:val="24"/>
              </w:rPr>
            </w:pPr>
            <w:r w:rsidRPr="003A02CF">
              <w:rPr>
                <w:rFonts w:ascii="Arial" w:hAnsi="Arial" w:cs="Arial"/>
                <w:sz w:val="24"/>
                <w:szCs w:val="24"/>
              </w:rPr>
              <w:t xml:space="preserve">• Providing an explanation, assistance or reasons; </w:t>
            </w:r>
          </w:p>
          <w:p w14:paraId="5258EA02" w14:textId="77777777" w:rsidR="001B61EF" w:rsidRPr="003A02CF" w:rsidRDefault="001B61EF" w:rsidP="00E25A3D">
            <w:pPr>
              <w:rPr>
                <w:rFonts w:ascii="Arial" w:hAnsi="Arial" w:cs="Arial"/>
                <w:sz w:val="24"/>
                <w:szCs w:val="24"/>
              </w:rPr>
            </w:pPr>
            <w:r w:rsidRPr="003A02CF">
              <w:rPr>
                <w:rFonts w:ascii="Arial" w:hAnsi="Arial" w:cs="Arial"/>
                <w:sz w:val="24"/>
                <w:szCs w:val="24"/>
              </w:rPr>
              <w:t xml:space="preserve">• Taking action if there has been delay; </w:t>
            </w:r>
          </w:p>
          <w:p w14:paraId="38163142" w14:textId="77777777" w:rsidR="001B61EF" w:rsidRPr="003A02CF" w:rsidRDefault="001B61EF" w:rsidP="00E25A3D">
            <w:pPr>
              <w:rPr>
                <w:rFonts w:ascii="Arial" w:hAnsi="Arial" w:cs="Arial"/>
                <w:sz w:val="24"/>
                <w:szCs w:val="24"/>
              </w:rPr>
            </w:pPr>
            <w:r w:rsidRPr="003A02CF">
              <w:rPr>
                <w:rFonts w:ascii="Arial" w:hAnsi="Arial" w:cs="Arial"/>
                <w:sz w:val="24"/>
                <w:szCs w:val="24"/>
              </w:rPr>
              <w:t xml:space="preserve">• Reconsidering or changing a decision; </w:t>
            </w:r>
          </w:p>
          <w:p w14:paraId="466C8559" w14:textId="77777777" w:rsidR="001B61EF" w:rsidRPr="003A02CF" w:rsidRDefault="001B61EF" w:rsidP="00E25A3D">
            <w:pPr>
              <w:rPr>
                <w:rFonts w:ascii="Arial" w:hAnsi="Arial" w:cs="Arial"/>
                <w:sz w:val="24"/>
                <w:szCs w:val="24"/>
              </w:rPr>
            </w:pPr>
            <w:r w:rsidRPr="003A02CF">
              <w:rPr>
                <w:rFonts w:ascii="Arial" w:hAnsi="Arial" w:cs="Arial"/>
                <w:sz w:val="24"/>
                <w:szCs w:val="24"/>
              </w:rPr>
              <w:t xml:space="preserve">• Amending a record or adding a correction or addendum; </w:t>
            </w:r>
          </w:p>
          <w:p w14:paraId="4C446F0A" w14:textId="77777777" w:rsidR="001B61EF" w:rsidRPr="003A02CF" w:rsidRDefault="001B61EF" w:rsidP="00E25A3D">
            <w:pPr>
              <w:rPr>
                <w:rFonts w:ascii="Arial" w:hAnsi="Arial" w:cs="Arial"/>
                <w:sz w:val="24"/>
                <w:szCs w:val="24"/>
              </w:rPr>
            </w:pPr>
            <w:r w:rsidRPr="003A02CF">
              <w:rPr>
                <w:rFonts w:ascii="Arial" w:hAnsi="Arial" w:cs="Arial"/>
                <w:sz w:val="24"/>
                <w:szCs w:val="24"/>
              </w:rPr>
              <w:t xml:space="preserve">• Providing a financial remedy; </w:t>
            </w:r>
          </w:p>
          <w:p w14:paraId="7864A5F3" w14:textId="77777777" w:rsidR="001B61EF" w:rsidRPr="003A02CF" w:rsidRDefault="001B61EF" w:rsidP="00E25A3D">
            <w:pPr>
              <w:rPr>
                <w:rFonts w:ascii="Arial" w:hAnsi="Arial" w:cs="Arial"/>
                <w:sz w:val="24"/>
                <w:szCs w:val="24"/>
              </w:rPr>
            </w:pPr>
            <w:r w:rsidRPr="003A02CF">
              <w:rPr>
                <w:rFonts w:ascii="Arial" w:hAnsi="Arial" w:cs="Arial"/>
                <w:sz w:val="24"/>
                <w:szCs w:val="24"/>
              </w:rPr>
              <w:t xml:space="preserve">• Changing policies, procedures or practices. </w:t>
            </w:r>
          </w:p>
          <w:p w14:paraId="483F5AE1" w14:textId="77777777" w:rsidR="001B61EF" w:rsidRPr="003A02CF" w:rsidRDefault="001B61EF" w:rsidP="00E25A3D">
            <w:pPr>
              <w:rPr>
                <w:rFonts w:ascii="Arial" w:hAnsi="Arial" w:cs="Arial"/>
                <w:sz w:val="24"/>
                <w:szCs w:val="24"/>
              </w:rPr>
            </w:pPr>
          </w:p>
        </w:tc>
        <w:tc>
          <w:tcPr>
            <w:tcW w:w="3293" w:type="dxa"/>
            <w:vAlign w:val="center"/>
          </w:tcPr>
          <w:p w14:paraId="418E5077" w14:textId="77777777" w:rsidR="001B61EF"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p w14:paraId="0BB1C032" w14:textId="77777777" w:rsidR="001B61EF" w:rsidRPr="007B3F4C" w:rsidRDefault="001B61EF" w:rsidP="00E25A3D">
            <w:pPr>
              <w:jc w:val="center"/>
              <w:rPr>
                <w:rFonts w:ascii="Arial" w:hAnsi="Arial" w:cs="Arial"/>
                <w:sz w:val="24"/>
                <w:szCs w:val="24"/>
              </w:rPr>
            </w:pPr>
          </w:p>
        </w:tc>
      </w:tr>
      <w:tr w:rsidR="001B61EF" w:rsidRPr="007B3F4C" w14:paraId="56F35D82" w14:textId="77777777" w:rsidTr="00E25A3D">
        <w:tc>
          <w:tcPr>
            <w:tcW w:w="1177" w:type="dxa"/>
            <w:vAlign w:val="center"/>
          </w:tcPr>
          <w:p w14:paraId="1D02105E" w14:textId="77777777" w:rsidR="001B61EF" w:rsidRPr="007B3F4C" w:rsidRDefault="001B61EF" w:rsidP="00E25A3D">
            <w:pPr>
              <w:jc w:val="center"/>
              <w:rPr>
                <w:rFonts w:ascii="Arial" w:hAnsi="Arial" w:cs="Arial"/>
                <w:sz w:val="24"/>
                <w:szCs w:val="24"/>
              </w:rPr>
            </w:pPr>
            <w:r>
              <w:rPr>
                <w:rFonts w:ascii="Arial" w:hAnsi="Arial" w:cs="Arial"/>
                <w:sz w:val="24"/>
                <w:szCs w:val="24"/>
              </w:rPr>
              <w:t>7.2</w:t>
            </w:r>
          </w:p>
        </w:tc>
        <w:tc>
          <w:tcPr>
            <w:tcW w:w="4537" w:type="dxa"/>
            <w:vAlign w:val="center"/>
          </w:tcPr>
          <w:p w14:paraId="733AB9FE" w14:textId="77777777" w:rsidR="001B61EF" w:rsidRPr="007B3F4C" w:rsidRDefault="001B61EF" w:rsidP="00E25A3D">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2EFE28EE" w14:textId="77777777" w:rsidR="001B61EF" w:rsidRPr="007B3F4C"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6774FC6A" w14:textId="77777777" w:rsidR="001B61EF" w:rsidRPr="007B3F4C" w:rsidRDefault="001B61EF" w:rsidP="00E25A3D">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3293" w:type="dxa"/>
            <w:vAlign w:val="center"/>
          </w:tcPr>
          <w:p w14:paraId="0E045311" w14:textId="77777777" w:rsidR="001B61EF" w:rsidRPr="007B3F4C"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tc>
      </w:tr>
      <w:tr w:rsidR="001B61EF" w:rsidRPr="007B3F4C" w14:paraId="2DDF2BB6" w14:textId="77777777" w:rsidTr="00E25A3D">
        <w:tc>
          <w:tcPr>
            <w:tcW w:w="1177" w:type="dxa"/>
            <w:vAlign w:val="center"/>
          </w:tcPr>
          <w:p w14:paraId="5157361E" w14:textId="77777777" w:rsidR="001B61EF" w:rsidRPr="005555E0" w:rsidRDefault="001B61EF" w:rsidP="00E25A3D">
            <w:pPr>
              <w:jc w:val="center"/>
              <w:rPr>
                <w:rFonts w:ascii="Arial" w:hAnsi="Arial" w:cs="Arial"/>
                <w:sz w:val="24"/>
                <w:szCs w:val="24"/>
              </w:rPr>
            </w:pPr>
            <w:r>
              <w:rPr>
                <w:rFonts w:ascii="Arial" w:hAnsi="Arial" w:cs="Arial"/>
                <w:sz w:val="24"/>
                <w:szCs w:val="24"/>
              </w:rPr>
              <w:t>7.3</w:t>
            </w:r>
          </w:p>
        </w:tc>
        <w:tc>
          <w:tcPr>
            <w:tcW w:w="4537" w:type="dxa"/>
            <w:vAlign w:val="center"/>
          </w:tcPr>
          <w:p w14:paraId="19C3FA56" w14:textId="77777777" w:rsidR="001B61EF" w:rsidRPr="005555E0" w:rsidRDefault="001B61EF" w:rsidP="00E25A3D">
            <w:pPr>
              <w:rPr>
                <w:rFonts w:ascii="Arial" w:hAnsi="Arial" w:cs="Arial"/>
                <w:sz w:val="24"/>
                <w:szCs w:val="24"/>
              </w:rPr>
            </w:pPr>
            <w:r w:rsidRPr="00B95518">
              <w:rPr>
                <w:rFonts w:ascii="Arial" w:hAnsi="Arial" w:cs="Arial"/>
                <w:sz w:val="24"/>
                <w:szCs w:val="24"/>
              </w:rPr>
              <w:t xml:space="preserve">The remedy offer must clearly set out what will happen and by when, in </w:t>
            </w:r>
            <w:r w:rsidRPr="00B95518">
              <w:rPr>
                <w:rFonts w:ascii="Arial" w:hAnsi="Arial" w:cs="Arial"/>
                <w:sz w:val="24"/>
                <w:szCs w:val="24"/>
              </w:rPr>
              <w:lastRenderedPageBreak/>
              <w:t>agreement with the resident where appropriate. Any remedy proposed must be followed through to completion.</w:t>
            </w:r>
          </w:p>
        </w:tc>
        <w:tc>
          <w:tcPr>
            <w:tcW w:w="1340" w:type="dxa"/>
            <w:vAlign w:val="center"/>
          </w:tcPr>
          <w:p w14:paraId="0E677C21" w14:textId="77777777" w:rsidR="001B61EF" w:rsidRPr="005555E0" w:rsidRDefault="001B61EF" w:rsidP="00E25A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311AB05" w14:textId="77777777" w:rsidR="001B61EF" w:rsidRPr="005555E0" w:rsidRDefault="001B61EF" w:rsidP="00E25A3D">
            <w:pPr>
              <w:rPr>
                <w:rFonts w:ascii="Arial" w:hAnsi="Arial" w:cs="Arial"/>
                <w:sz w:val="24"/>
                <w:szCs w:val="24"/>
              </w:rPr>
            </w:pPr>
            <w:r w:rsidRPr="00B95518">
              <w:rPr>
                <w:rFonts w:ascii="Arial" w:hAnsi="Arial" w:cs="Arial"/>
                <w:sz w:val="24"/>
                <w:szCs w:val="24"/>
              </w:rPr>
              <w:t xml:space="preserve">The remedy offer must clearly set out what will happen and by </w:t>
            </w:r>
            <w:r w:rsidRPr="00B95518">
              <w:rPr>
                <w:rFonts w:ascii="Arial" w:hAnsi="Arial" w:cs="Arial"/>
                <w:sz w:val="24"/>
                <w:szCs w:val="24"/>
              </w:rPr>
              <w:lastRenderedPageBreak/>
              <w:t>when, in agreement with the resident where appropriate. Any remedy proposed must be followed through to completion.</w:t>
            </w:r>
          </w:p>
        </w:tc>
        <w:tc>
          <w:tcPr>
            <w:tcW w:w="3293" w:type="dxa"/>
            <w:vAlign w:val="center"/>
          </w:tcPr>
          <w:p w14:paraId="47DABF06" w14:textId="77777777" w:rsidR="001B61EF" w:rsidRPr="005555E0" w:rsidRDefault="001B61EF" w:rsidP="00E25A3D">
            <w:pPr>
              <w:jc w:val="center"/>
              <w:rPr>
                <w:rFonts w:ascii="Arial" w:hAnsi="Arial" w:cs="Arial"/>
                <w:sz w:val="24"/>
                <w:szCs w:val="24"/>
              </w:rPr>
            </w:pPr>
            <w:r>
              <w:rPr>
                <w:rFonts w:ascii="Arial" w:hAnsi="Arial" w:cs="Arial"/>
                <w:sz w:val="24"/>
                <w:szCs w:val="24"/>
              </w:rPr>
              <w:lastRenderedPageBreak/>
              <w:t xml:space="preserve">The submission in column titled ‘Evidence’ is </w:t>
            </w:r>
            <w:r>
              <w:rPr>
                <w:rFonts w:ascii="Arial" w:hAnsi="Arial" w:cs="Arial"/>
                <w:sz w:val="24"/>
                <w:szCs w:val="24"/>
              </w:rPr>
              <w:lastRenderedPageBreak/>
              <w:t>replicated, verbatim, from the company Complaints Policy.</w:t>
            </w:r>
          </w:p>
        </w:tc>
      </w:tr>
      <w:tr w:rsidR="001B61EF" w:rsidRPr="007B3F4C" w14:paraId="661195A6" w14:textId="77777777" w:rsidTr="00E25A3D">
        <w:tc>
          <w:tcPr>
            <w:tcW w:w="1177" w:type="dxa"/>
            <w:vAlign w:val="center"/>
          </w:tcPr>
          <w:p w14:paraId="659CB97C" w14:textId="77777777" w:rsidR="001B61EF" w:rsidRPr="005555E0" w:rsidRDefault="001B61EF" w:rsidP="00E25A3D">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884B81E" w14:textId="77777777" w:rsidR="001B61EF" w:rsidRPr="005555E0" w:rsidRDefault="001B61EF" w:rsidP="00E25A3D">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26982A38"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6987F96" w14:textId="77777777" w:rsidR="001B61EF" w:rsidRPr="003A02CF" w:rsidRDefault="001B61EF" w:rsidP="00E25A3D">
            <w:pPr>
              <w:rPr>
                <w:rFonts w:ascii="Arial" w:hAnsi="Arial" w:cs="Arial"/>
                <w:sz w:val="24"/>
                <w:szCs w:val="24"/>
              </w:rPr>
            </w:pPr>
            <w:r w:rsidRPr="003A02CF">
              <w:rPr>
                <w:rFonts w:ascii="Arial" w:hAnsi="Arial" w:cs="Arial"/>
                <w:sz w:val="24"/>
                <w:szCs w:val="24"/>
              </w:rPr>
              <w:t>The company must take account of the guidance issued by the Ombudsman when deciding on appropriate remedies.</w:t>
            </w:r>
          </w:p>
        </w:tc>
        <w:tc>
          <w:tcPr>
            <w:tcW w:w="3293" w:type="dxa"/>
            <w:vAlign w:val="center"/>
          </w:tcPr>
          <w:p w14:paraId="13635DC9" w14:textId="77777777" w:rsidR="001B61EF" w:rsidRPr="005555E0" w:rsidRDefault="001B61EF" w:rsidP="00E25A3D">
            <w:pPr>
              <w:jc w:val="center"/>
              <w:rPr>
                <w:rFonts w:ascii="Arial" w:hAnsi="Arial" w:cs="Arial"/>
                <w:sz w:val="24"/>
                <w:szCs w:val="24"/>
              </w:rPr>
            </w:pPr>
            <w:r>
              <w:rPr>
                <w:rFonts w:ascii="Arial" w:hAnsi="Arial" w:cs="Arial"/>
                <w:sz w:val="24"/>
                <w:szCs w:val="24"/>
              </w:rPr>
              <w:t>The submission in column titled ‘Evidence’ is replicated, verbatim, from the company Complaints Policy.</w:t>
            </w:r>
          </w:p>
        </w:tc>
      </w:tr>
    </w:tbl>
    <w:p w14:paraId="4BA6F2E5" w14:textId="77777777" w:rsidR="001B61EF" w:rsidRDefault="001B61EF" w:rsidP="001B61EF">
      <w:pPr>
        <w:rPr>
          <w:rFonts w:ascii="Arial" w:hAnsi="Arial" w:cs="Arial"/>
          <w:sz w:val="24"/>
          <w:szCs w:val="24"/>
        </w:rPr>
      </w:pPr>
    </w:p>
    <w:p w14:paraId="5EC1231E" w14:textId="77777777" w:rsidR="001B61EF" w:rsidRDefault="001B61EF" w:rsidP="001B61EF">
      <w:pPr>
        <w:rPr>
          <w:rFonts w:ascii="Arial" w:hAnsi="Arial" w:cs="Arial"/>
          <w:sz w:val="24"/>
          <w:szCs w:val="24"/>
        </w:rPr>
      </w:pPr>
      <w:r>
        <w:rPr>
          <w:rFonts w:ascii="Arial" w:hAnsi="Arial" w:cs="Arial"/>
          <w:sz w:val="24"/>
          <w:szCs w:val="24"/>
        </w:rPr>
        <w:br w:type="page"/>
      </w:r>
    </w:p>
    <w:p w14:paraId="326D0D44" w14:textId="77777777" w:rsidR="001B61EF" w:rsidRDefault="001B61EF" w:rsidP="001B61EF">
      <w:pPr>
        <w:rPr>
          <w:rFonts w:ascii="Arial" w:hAnsi="Arial" w:cs="Arial"/>
          <w:sz w:val="24"/>
          <w:szCs w:val="24"/>
        </w:rPr>
      </w:pPr>
    </w:p>
    <w:p w14:paraId="1CA2BB9A" w14:textId="77777777" w:rsidR="001B61EF" w:rsidRDefault="001B61EF" w:rsidP="001B61EF">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47"/>
        <w:gridCol w:w="1332"/>
        <w:gridCol w:w="3755"/>
        <w:gridCol w:w="3237"/>
      </w:tblGrid>
      <w:tr w:rsidR="001B61EF" w:rsidRPr="007B3F4C" w14:paraId="77C55460" w14:textId="77777777" w:rsidTr="00E25A3D">
        <w:tc>
          <w:tcPr>
            <w:tcW w:w="1177" w:type="dxa"/>
            <w:vAlign w:val="center"/>
          </w:tcPr>
          <w:p w14:paraId="2A03CAE1"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E8ADB99"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176FD2"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7E29B336"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20CD1C59"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Commentary / explanation</w:t>
            </w:r>
          </w:p>
        </w:tc>
      </w:tr>
      <w:tr w:rsidR="001B61EF" w:rsidRPr="007B3F4C" w14:paraId="6878CDF5" w14:textId="77777777" w:rsidTr="00E25A3D">
        <w:tc>
          <w:tcPr>
            <w:tcW w:w="1177" w:type="dxa"/>
            <w:vAlign w:val="center"/>
          </w:tcPr>
          <w:p w14:paraId="6842E31B" w14:textId="77777777" w:rsidR="001B61EF" w:rsidRPr="007B3F4C" w:rsidRDefault="001B61EF" w:rsidP="00E25A3D">
            <w:pPr>
              <w:jc w:val="center"/>
              <w:rPr>
                <w:rFonts w:ascii="Arial" w:hAnsi="Arial" w:cs="Arial"/>
                <w:sz w:val="24"/>
                <w:szCs w:val="24"/>
              </w:rPr>
            </w:pPr>
            <w:r>
              <w:rPr>
                <w:rFonts w:ascii="Arial" w:hAnsi="Arial" w:cs="Arial"/>
                <w:sz w:val="24"/>
                <w:szCs w:val="24"/>
              </w:rPr>
              <w:t>8.1</w:t>
            </w:r>
          </w:p>
        </w:tc>
        <w:tc>
          <w:tcPr>
            <w:tcW w:w="4537" w:type="dxa"/>
            <w:vAlign w:val="center"/>
          </w:tcPr>
          <w:p w14:paraId="690F62F0" w14:textId="77777777" w:rsidR="001B61EF" w:rsidRDefault="001B61EF" w:rsidP="00E25A3D">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Landlords must produce an annual complaints performance and service improvement report for scrutiny and challenge, which must include:</w:t>
            </w:r>
            <w:r>
              <w:rPr>
                <w:rStyle w:val="eop"/>
                <w:rFonts w:ascii="Arial" w:eastAsiaTheme="majorEastAsia" w:hAnsi="Arial" w:cs="Arial"/>
              </w:rPr>
              <w:t> </w:t>
            </w:r>
          </w:p>
          <w:p w14:paraId="0E53931E" w14:textId="77777777" w:rsidR="001B61EF" w:rsidRDefault="001B61EF" w:rsidP="001B61EF">
            <w:pPr>
              <w:pStyle w:val="paragraph"/>
              <w:numPr>
                <w:ilvl w:val="0"/>
                <w:numId w:val="27"/>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the annual self-assessment against this Code to ensure their complaint handling policy remains in line with its requirements.</w:t>
            </w:r>
            <w:r>
              <w:rPr>
                <w:rStyle w:val="eop"/>
                <w:rFonts w:ascii="Arial" w:eastAsiaTheme="majorEastAsia" w:hAnsi="Arial" w:cs="Arial"/>
              </w:rPr>
              <w:t> </w:t>
            </w:r>
          </w:p>
          <w:p w14:paraId="373F9807" w14:textId="77777777" w:rsidR="001B61EF" w:rsidRDefault="001B61EF" w:rsidP="001B61EF">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a qualitative and quantitative analysis of the landlord’s complaint handling performance. This must also include a summary of the types of complaints the landlord has refused to accept;</w:t>
            </w:r>
            <w:r>
              <w:rPr>
                <w:rStyle w:val="eop"/>
                <w:rFonts w:ascii="Arial" w:eastAsiaTheme="majorEastAsia" w:hAnsi="Arial" w:cs="Arial"/>
              </w:rPr>
              <w:t> </w:t>
            </w:r>
          </w:p>
          <w:p w14:paraId="1DB80BE1" w14:textId="77777777" w:rsidR="001B61EF" w:rsidRDefault="001B61EF" w:rsidP="001B61EF">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any findings of non-compliance with this Code by the Ombudsman;</w:t>
            </w:r>
            <w:r>
              <w:rPr>
                <w:rStyle w:val="eop"/>
                <w:rFonts w:ascii="Arial" w:eastAsiaTheme="majorEastAsia" w:hAnsi="Arial" w:cs="Arial"/>
              </w:rPr>
              <w:t> </w:t>
            </w:r>
          </w:p>
          <w:p w14:paraId="38AC6738" w14:textId="77777777" w:rsidR="001B61EF" w:rsidRDefault="001B61EF" w:rsidP="001B61EF">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the service improvements made as a result of the learning from complaints;</w:t>
            </w:r>
            <w:r>
              <w:rPr>
                <w:rStyle w:val="eop"/>
                <w:rFonts w:ascii="Arial" w:eastAsiaTheme="majorEastAsia" w:hAnsi="Arial" w:cs="Arial"/>
              </w:rPr>
              <w:t> </w:t>
            </w:r>
          </w:p>
          <w:p w14:paraId="490096D3" w14:textId="77777777" w:rsidR="001B61EF" w:rsidRDefault="001B61EF" w:rsidP="001B61EF">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any annual report about the landlord’s performance from the Ombudsman; and</w:t>
            </w:r>
            <w:r>
              <w:rPr>
                <w:rStyle w:val="eop"/>
                <w:rFonts w:ascii="Arial" w:eastAsiaTheme="majorEastAsia" w:hAnsi="Arial" w:cs="Arial"/>
              </w:rPr>
              <w:t> </w:t>
            </w:r>
          </w:p>
          <w:p w14:paraId="36A7016F" w14:textId="77777777" w:rsidR="001B61EF" w:rsidRDefault="001B61EF" w:rsidP="001B61EF">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 xml:space="preserve">any other relevant reports or publications produced by the </w:t>
            </w:r>
            <w:r>
              <w:rPr>
                <w:rStyle w:val="normaltextrun"/>
                <w:rFonts w:ascii="Arial" w:eastAsiaTheme="majorEastAsia" w:hAnsi="Arial" w:cs="Arial"/>
              </w:rPr>
              <w:lastRenderedPageBreak/>
              <w:t>Ombudsman in relation to the work of the landlord. </w:t>
            </w:r>
            <w:r>
              <w:rPr>
                <w:rStyle w:val="eop"/>
                <w:rFonts w:ascii="Arial" w:eastAsiaTheme="majorEastAsia" w:hAnsi="Arial" w:cs="Arial"/>
              </w:rPr>
              <w:t> </w:t>
            </w:r>
          </w:p>
          <w:p w14:paraId="3FEEBE90" w14:textId="77777777" w:rsidR="001B61EF" w:rsidRPr="007B3F4C" w:rsidRDefault="001B61EF" w:rsidP="00E25A3D">
            <w:pPr>
              <w:rPr>
                <w:rFonts w:ascii="Arial" w:hAnsi="Arial" w:cs="Arial"/>
                <w:sz w:val="24"/>
                <w:szCs w:val="24"/>
              </w:rPr>
            </w:pPr>
          </w:p>
        </w:tc>
        <w:tc>
          <w:tcPr>
            <w:tcW w:w="1340" w:type="dxa"/>
            <w:vAlign w:val="center"/>
          </w:tcPr>
          <w:p w14:paraId="45117FD7" w14:textId="77777777" w:rsidR="001B61EF" w:rsidRPr="007B3F4C" w:rsidRDefault="001B61EF" w:rsidP="00E25A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B6239AA" w14:textId="77777777" w:rsidR="001B61EF" w:rsidRDefault="001B61EF" w:rsidP="00E25A3D">
            <w:pPr>
              <w:jc w:val="center"/>
              <w:rPr>
                <w:rFonts w:ascii="Arial" w:hAnsi="Arial" w:cs="Arial"/>
                <w:sz w:val="24"/>
                <w:szCs w:val="24"/>
              </w:rPr>
            </w:pPr>
            <w:r>
              <w:rPr>
                <w:rFonts w:ascii="Arial" w:hAnsi="Arial" w:cs="Arial"/>
                <w:sz w:val="24"/>
                <w:szCs w:val="24"/>
              </w:rPr>
              <w:t>Our</w:t>
            </w:r>
            <w:r w:rsidRPr="00DA1C6A">
              <w:rPr>
                <w:rFonts w:ascii="Arial" w:hAnsi="Arial" w:cs="Arial"/>
                <w:sz w:val="24"/>
                <w:szCs w:val="24"/>
              </w:rPr>
              <w:t xml:space="preserve"> self-assessment against the complaint handling code </w:t>
            </w:r>
            <w:r>
              <w:rPr>
                <w:rFonts w:ascii="Arial" w:hAnsi="Arial" w:cs="Arial"/>
                <w:sz w:val="24"/>
                <w:szCs w:val="24"/>
              </w:rPr>
              <w:t>2023-</w:t>
            </w:r>
            <w:r w:rsidRPr="00DA1C6A">
              <w:rPr>
                <w:rFonts w:ascii="Arial" w:hAnsi="Arial" w:cs="Arial"/>
                <w:sz w:val="24"/>
                <w:szCs w:val="24"/>
              </w:rPr>
              <w:t>2024</w:t>
            </w:r>
            <w:r>
              <w:rPr>
                <w:rFonts w:ascii="Arial" w:hAnsi="Arial" w:cs="Arial"/>
                <w:sz w:val="24"/>
                <w:szCs w:val="24"/>
              </w:rPr>
              <w:t xml:space="preserve"> can be found at Annex A to this document.</w:t>
            </w:r>
          </w:p>
          <w:p w14:paraId="124B1171" w14:textId="77777777" w:rsidR="001B61EF" w:rsidRDefault="001B61EF" w:rsidP="00E25A3D">
            <w:pPr>
              <w:jc w:val="center"/>
              <w:rPr>
                <w:rFonts w:ascii="Arial" w:hAnsi="Arial" w:cs="Arial"/>
                <w:sz w:val="24"/>
                <w:szCs w:val="24"/>
              </w:rPr>
            </w:pPr>
          </w:p>
          <w:p w14:paraId="64E8D7FE" w14:textId="77777777" w:rsidR="001B61EF" w:rsidRDefault="001B61EF" w:rsidP="00E25A3D">
            <w:pPr>
              <w:jc w:val="center"/>
              <w:rPr>
                <w:rFonts w:ascii="Arial" w:hAnsi="Arial" w:cs="Arial"/>
                <w:sz w:val="24"/>
                <w:szCs w:val="24"/>
              </w:rPr>
            </w:pPr>
            <w:r>
              <w:rPr>
                <w:rFonts w:ascii="Arial" w:hAnsi="Arial" w:cs="Arial"/>
                <w:sz w:val="24"/>
                <w:szCs w:val="24"/>
              </w:rPr>
              <w:t>Our</w:t>
            </w:r>
            <w:r w:rsidRPr="00DA1C6A">
              <w:rPr>
                <w:rFonts w:ascii="Arial" w:hAnsi="Arial" w:cs="Arial"/>
                <w:sz w:val="24"/>
                <w:szCs w:val="24"/>
              </w:rPr>
              <w:t xml:space="preserve"> analysis of complaint handling performance</w:t>
            </w:r>
            <w:r>
              <w:rPr>
                <w:rFonts w:ascii="Arial" w:hAnsi="Arial" w:cs="Arial"/>
                <w:sz w:val="24"/>
                <w:szCs w:val="24"/>
              </w:rPr>
              <w:t xml:space="preserve"> for 2023-2024 can be found at Annex B to this document.</w:t>
            </w:r>
          </w:p>
          <w:p w14:paraId="53B3111A" w14:textId="77777777" w:rsidR="001B61EF" w:rsidRDefault="001B61EF" w:rsidP="00E25A3D">
            <w:pPr>
              <w:jc w:val="center"/>
              <w:rPr>
                <w:rFonts w:ascii="Arial" w:hAnsi="Arial" w:cs="Arial"/>
                <w:sz w:val="24"/>
                <w:szCs w:val="24"/>
              </w:rPr>
            </w:pPr>
          </w:p>
          <w:p w14:paraId="17A3E685" w14:textId="77777777" w:rsidR="001B61EF" w:rsidRDefault="001B61EF" w:rsidP="00E25A3D">
            <w:pPr>
              <w:jc w:val="center"/>
              <w:rPr>
                <w:rFonts w:ascii="Arial" w:hAnsi="Arial" w:cs="Arial"/>
                <w:sz w:val="24"/>
                <w:szCs w:val="24"/>
              </w:rPr>
            </w:pPr>
            <w:r>
              <w:rPr>
                <w:rFonts w:ascii="Arial" w:hAnsi="Arial" w:cs="Arial"/>
                <w:sz w:val="24"/>
                <w:szCs w:val="24"/>
              </w:rPr>
              <w:t>A chart containing performance data for Service Requests relating to Maintenance for 2023-2024 can be found at Annex C to this document.</w:t>
            </w:r>
          </w:p>
          <w:p w14:paraId="05CF2827" w14:textId="77777777" w:rsidR="001B61EF" w:rsidRDefault="001B61EF" w:rsidP="00E25A3D">
            <w:pPr>
              <w:jc w:val="center"/>
              <w:rPr>
                <w:rFonts w:ascii="Arial" w:hAnsi="Arial" w:cs="Arial"/>
                <w:sz w:val="24"/>
                <w:szCs w:val="24"/>
              </w:rPr>
            </w:pPr>
          </w:p>
          <w:p w14:paraId="77441D9B" w14:textId="77777777" w:rsidR="001B61EF" w:rsidRPr="007B3F4C" w:rsidRDefault="001B61EF" w:rsidP="00E25A3D">
            <w:pPr>
              <w:rPr>
                <w:rFonts w:ascii="Arial" w:hAnsi="Arial" w:cs="Arial"/>
                <w:sz w:val="24"/>
                <w:szCs w:val="24"/>
              </w:rPr>
            </w:pPr>
          </w:p>
        </w:tc>
        <w:tc>
          <w:tcPr>
            <w:tcW w:w="3293" w:type="dxa"/>
            <w:vAlign w:val="center"/>
          </w:tcPr>
          <w:p w14:paraId="0B30C16B" w14:textId="77777777" w:rsidR="001B61EF" w:rsidRPr="007B3F4C" w:rsidRDefault="001B61EF" w:rsidP="00E25A3D">
            <w:pPr>
              <w:jc w:val="center"/>
              <w:rPr>
                <w:rFonts w:ascii="Arial" w:hAnsi="Arial" w:cs="Arial"/>
                <w:sz w:val="24"/>
                <w:szCs w:val="24"/>
              </w:rPr>
            </w:pPr>
          </w:p>
        </w:tc>
      </w:tr>
      <w:tr w:rsidR="001B61EF" w:rsidRPr="007B3F4C" w14:paraId="59E242F5" w14:textId="77777777" w:rsidTr="00E25A3D">
        <w:tc>
          <w:tcPr>
            <w:tcW w:w="1177" w:type="dxa"/>
            <w:vAlign w:val="center"/>
          </w:tcPr>
          <w:p w14:paraId="7D8210A8" w14:textId="77777777" w:rsidR="001B61EF" w:rsidRPr="007B3F4C" w:rsidRDefault="001B61EF" w:rsidP="00E25A3D">
            <w:pPr>
              <w:jc w:val="center"/>
              <w:rPr>
                <w:rFonts w:ascii="Arial" w:hAnsi="Arial" w:cs="Arial"/>
                <w:sz w:val="24"/>
                <w:szCs w:val="24"/>
              </w:rPr>
            </w:pPr>
            <w:r>
              <w:rPr>
                <w:rFonts w:ascii="Arial" w:hAnsi="Arial" w:cs="Arial"/>
                <w:sz w:val="24"/>
                <w:szCs w:val="24"/>
              </w:rPr>
              <w:t>8.2</w:t>
            </w:r>
          </w:p>
        </w:tc>
        <w:tc>
          <w:tcPr>
            <w:tcW w:w="4537" w:type="dxa"/>
            <w:vAlign w:val="center"/>
          </w:tcPr>
          <w:p w14:paraId="01C60960" w14:textId="77777777" w:rsidR="001B61EF" w:rsidRPr="007B3F4C" w:rsidRDefault="001B61EF" w:rsidP="00E25A3D">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5626398" w14:textId="77777777" w:rsidR="001B61EF" w:rsidRPr="007B3F4C"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4A938F25" w14:textId="77777777" w:rsidR="001B61EF" w:rsidRPr="007B3F4C" w:rsidRDefault="001B61EF" w:rsidP="00E25A3D">
            <w:pPr>
              <w:jc w:val="center"/>
              <w:rPr>
                <w:rFonts w:ascii="Arial" w:hAnsi="Arial" w:cs="Arial"/>
                <w:sz w:val="24"/>
                <w:szCs w:val="24"/>
              </w:rPr>
            </w:pPr>
            <w:r>
              <w:rPr>
                <w:rFonts w:ascii="Arial" w:hAnsi="Arial" w:cs="Arial"/>
                <w:sz w:val="24"/>
                <w:szCs w:val="24"/>
              </w:rPr>
              <w:t>The company performance and lessons learned will be presented to the Trustees at their meeting in March (date to be confirmed) and a response obtained.</w:t>
            </w:r>
          </w:p>
        </w:tc>
        <w:tc>
          <w:tcPr>
            <w:tcW w:w="3293" w:type="dxa"/>
            <w:vAlign w:val="center"/>
          </w:tcPr>
          <w:p w14:paraId="19E74F84" w14:textId="77777777" w:rsidR="001B61EF" w:rsidRPr="007B3F4C" w:rsidRDefault="001B61EF" w:rsidP="00E25A3D">
            <w:pPr>
              <w:jc w:val="center"/>
              <w:rPr>
                <w:rFonts w:ascii="Arial" w:hAnsi="Arial" w:cs="Arial"/>
                <w:sz w:val="24"/>
                <w:szCs w:val="24"/>
              </w:rPr>
            </w:pPr>
          </w:p>
        </w:tc>
      </w:tr>
      <w:tr w:rsidR="001B61EF" w:rsidRPr="007B3F4C" w14:paraId="3BFE9B4F" w14:textId="77777777" w:rsidTr="00E25A3D">
        <w:tc>
          <w:tcPr>
            <w:tcW w:w="1177" w:type="dxa"/>
            <w:vAlign w:val="center"/>
          </w:tcPr>
          <w:p w14:paraId="582FA032" w14:textId="77777777" w:rsidR="001B61EF" w:rsidRPr="005555E0" w:rsidRDefault="001B61EF" w:rsidP="00E25A3D">
            <w:pPr>
              <w:jc w:val="center"/>
              <w:rPr>
                <w:rFonts w:ascii="Arial" w:hAnsi="Arial" w:cs="Arial"/>
                <w:sz w:val="24"/>
                <w:szCs w:val="24"/>
              </w:rPr>
            </w:pPr>
            <w:r>
              <w:rPr>
                <w:rFonts w:ascii="Arial" w:hAnsi="Arial" w:cs="Arial"/>
                <w:sz w:val="24"/>
                <w:szCs w:val="24"/>
              </w:rPr>
              <w:t>8.3</w:t>
            </w:r>
          </w:p>
        </w:tc>
        <w:tc>
          <w:tcPr>
            <w:tcW w:w="4537" w:type="dxa"/>
            <w:vAlign w:val="center"/>
          </w:tcPr>
          <w:p w14:paraId="36218D49" w14:textId="77777777" w:rsidR="001B61EF" w:rsidRPr="005555E0" w:rsidRDefault="001B61EF" w:rsidP="00E25A3D">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4035EB4F"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6F90FB9B" w14:textId="77777777" w:rsidR="001B61EF" w:rsidRPr="005555E0" w:rsidRDefault="001B61EF" w:rsidP="00E25A3D">
            <w:pPr>
              <w:jc w:val="center"/>
              <w:rPr>
                <w:rFonts w:ascii="Arial" w:hAnsi="Arial" w:cs="Arial"/>
                <w:sz w:val="24"/>
                <w:szCs w:val="24"/>
              </w:rPr>
            </w:pPr>
            <w:r>
              <w:rPr>
                <w:rFonts w:ascii="Arial" w:hAnsi="Arial" w:cs="Arial"/>
                <w:sz w:val="24"/>
                <w:szCs w:val="24"/>
              </w:rPr>
              <w:t>No such restructuring or mergers have occurred during the relevant period.</w:t>
            </w:r>
          </w:p>
        </w:tc>
        <w:tc>
          <w:tcPr>
            <w:tcW w:w="3293" w:type="dxa"/>
            <w:vAlign w:val="center"/>
          </w:tcPr>
          <w:p w14:paraId="28115535" w14:textId="77777777" w:rsidR="001B61EF" w:rsidRPr="005555E0" w:rsidRDefault="001B61EF" w:rsidP="00E25A3D">
            <w:pPr>
              <w:jc w:val="center"/>
              <w:rPr>
                <w:rFonts w:ascii="Arial" w:hAnsi="Arial" w:cs="Arial"/>
                <w:sz w:val="24"/>
                <w:szCs w:val="24"/>
              </w:rPr>
            </w:pPr>
            <w:r>
              <w:rPr>
                <w:rFonts w:ascii="Arial" w:hAnsi="Arial" w:cs="Arial"/>
                <w:sz w:val="24"/>
                <w:szCs w:val="24"/>
              </w:rPr>
              <w:t>This document is the result of a change in procedure to our Complaints Policy.</w:t>
            </w:r>
          </w:p>
        </w:tc>
      </w:tr>
      <w:tr w:rsidR="001B61EF" w:rsidRPr="007B3F4C" w14:paraId="49D533FE" w14:textId="77777777" w:rsidTr="00E25A3D">
        <w:tc>
          <w:tcPr>
            <w:tcW w:w="1177" w:type="dxa"/>
            <w:vAlign w:val="center"/>
          </w:tcPr>
          <w:p w14:paraId="3199035C" w14:textId="77777777" w:rsidR="001B61EF" w:rsidRPr="005555E0" w:rsidRDefault="001B61EF" w:rsidP="00E25A3D">
            <w:pPr>
              <w:jc w:val="center"/>
              <w:rPr>
                <w:rFonts w:ascii="Arial" w:hAnsi="Arial" w:cs="Arial"/>
                <w:sz w:val="24"/>
                <w:szCs w:val="24"/>
              </w:rPr>
            </w:pPr>
            <w:r>
              <w:rPr>
                <w:rFonts w:ascii="Arial" w:hAnsi="Arial" w:cs="Arial"/>
                <w:sz w:val="24"/>
                <w:szCs w:val="24"/>
              </w:rPr>
              <w:t>8.4</w:t>
            </w:r>
          </w:p>
        </w:tc>
        <w:tc>
          <w:tcPr>
            <w:tcW w:w="4537" w:type="dxa"/>
            <w:vAlign w:val="center"/>
          </w:tcPr>
          <w:p w14:paraId="5622BC35" w14:textId="77777777" w:rsidR="001B61EF" w:rsidRPr="005555E0" w:rsidRDefault="001B61EF" w:rsidP="00E25A3D">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0D9B2AA7"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14C003A4" w14:textId="77777777" w:rsidR="001B61EF" w:rsidRPr="005555E0" w:rsidRDefault="001B61EF" w:rsidP="00E25A3D">
            <w:pPr>
              <w:jc w:val="center"/>
              <w:rPr>
                <w:rFonts w:ascii="Arial" w:hAnsi="Arial" w:cs="Arial"/>
                <w:sz w:val="24"/>
                <w:szCs w:val="24"/>
              </w:rPr>
            </w:pPr>
            <w:r>
              <w:rPr>
                <w:rFonts w:ascii="Arial" w:hAnsi="Arial" w:cs="Arial"/>
                <w:sz w:val="24"/>
                <w:szCs w:val="24"/>
              </w:rPr>
              <w:t>Noted</w:t>
            </w:r>
          </w:p>
        </w:tc>
        <w:tc>
          <w:tcPr>
            <w:tcW w:w="3293" w:type="dxa"/>
            <w:vAlign w:val="center"/>
          </w:tcPr>
          <w:p w14:paraId="25585C2F" w14:textId="77777777" w:rsidR="001B61EF" w:rsidRPr="005555E0" w:rsidRDefault="001B61EF" w:rsidP="00E25A3D">
            <w:pPr>
              <w:jc w:val="center"/>
              <w:rPr>
                <w:rFonts w:ascii="Arial" w:hAnsi="Arial" w:cs="Arial"/>
                <w:sz w:val="24"/>
                <w:szCs w:val="24"/>
              </w:rPr>
            </w:pPr>
          </w:p>
        </w:tc>
      </w:tr>
      <w:tr w:rsidR="001B61EF" w:rsidRPr="007B3F4C" w14:paraId="7C3B2741" w14:textId="77777777" w:rsidTr="00E25A3D">
        <w:tc>
          <w:tcPr>
            <w:tcW w:w="1177" w:type="dxa"/>
            <w:vAlign w:val="center"/>
          </w:tcPr>
          <w:p w14:paraId="1338649A" w14:textId="77777777" w:rsidR="001B61EF" w:rsidRPr="005555E0" w:rsidRDefault="001B61EF" w:rsidP="00E25A3D">
            <w:pPr>
              <w:jc w:val="center"/>
              <w:rPr>
                <w:rFonts w:ascii="Arial" w:hAnsi="Arial" w:cs="Arial"/>
                <w:sz w:val="24"/>
                <w:szCs w:val="24"/>
              </w:rPr>
            </w:pPr>
            <w:r>
              <w:rPr>
                <w:rFonts w:ascii="Arial" w:hAnsi="Arial" w:cs="Arial"/>
                <w:sz w:val="24"/>
                <w:szCs w:val="24"/>
              </w:rPr>
              <w:t>8.5</w:t>
            </w:r>
          </w:p>
        </w:tc>
        <w:tc>
          <w:tcPr>
            <w:tcW w:w="4537" w:type="dxa"/>
            <w:vAlign w:val="center"/>
          </w:tcPr>
          <w:p w14:paraId="75782CCD" w14:textId="77777777" w:rsidR="001B61EF" w:rsidRPr="005555E0" w:rsidRDefault="001B61EF" w:rsidP="00E25A3D">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1E5BB1E8"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3EC4C774" w14:textId="77777777" w:rsidR="001B61EF" w:rsidRPr="005555E0" w:rsidRDefault="001B61EF" w:rsidP="00E25A3D">
            <w:pPr>
              <w:jc w:val="center"/>
              <w:rPr>
                <w:rFonts w:ascii="Arial" w:hAnsi="Arial" w:cs="Arial"/>
                <w:sz w:val="24"/>
                <w:szCs w:val="24"/>
              </w:rPr>
            </w:pPr>
            <w:r>
              <w:rPr>
                <w:rFonts w:ascii="Arial" w:hAnsi="Arial" w:cs="Arial"/>
                <w:sz w:val="24"/>
                <w:szCs w:val="24"/>
              </w:rPr>
              <w:t>Should such an incident occur, it will be reported to the Ombudsman.</w:t>
            </w:r>
          </w:p>
        </w:tc>
        <w:tc>
          <w:tcPr>
            <w:tcW w:w="3293" w:type="dxa"/>
            <w:vAlign w:val="center"/>
          </w:tcPr>
          <w:p w14:paraId="1E24937F" w14:textId="77777777" w:rsidR="001B61EF" w:rsidRPr="005555E0" w:rsidRDefault="001B61EF" w:rsidP="00E25A3D">
            <w:pPr>
              <w:jc w:val="center"/>
              <w:rPr>
                <w:rFonts w:ascii="Arial" w:hAnsi="Arial" w:cs="Arial"/>
                <w:sz w:val="24"/>
                <w:szCs w:val="24"/>
              </w:rPr>
            </w:pPr>
          </w:p>
        </w:tc>
      </w:tr>
    </w:tbl>
    <w:p w14:paraId="045DEAB1" w14:textId="77777777" w:rsidR="001B61EF" w:rsidRPr="001865E4" w:rsidRDefault="001B61EF" w:rsidP="001B61EF">
      <w:pPr>
        <w:rPr>
          <w:rFonts w:ascii="Arial" w:hAnsi="Arial" w:cs="Arial"/>
          <w:sz w:val="24"/>
          <w:szCs w:val="24"/>
        </w:rPr>
      </w:pPr>
    </w:p>
    <w:p w14:paraId="2201485E" w14:textId="77777777" w:rsidR="001B61EF" w:rsidRDefault="001B61EF" w:rsidP="001B61EF">
      <w:pPr>
        <w:rPr>
          <w:rFonts w:ascii="Arial" w:hAnsi="Arial" w:cs="Arial"/>
          <w:sz w:val="24"/>
          <w:szCs w:val="24"/>
        </w:rPr>
      </w:pPr>
      <w:r>
        <w:rPr>
          <w:rFonts w:ascii="Arial" w:hAnsi="Arial" w:cs="Arial"/>
          <w:sz w:val="24"/>
          <w:szCs w:val="24"/>
        </w:rPr>
        <w:br w:type="page"/>
      </w:r>
    </w:p>
    <w:p w14:paraId="2641FD3D" w14:textId="77777777" w:rsidR="001B61EF" w:rsidRPr="001865E4" w:rsidRDefault="001B61EF" w:rsidP="001B61EF">
      <w:pPr>
        <w:rPr>
          <w:rFonts w:ascii="Arial" w:hAnsi="Arial" w:cs="Arial"/>
          <w:sz w:val="24"/>
          <w:szCs w:val="24"/>
        </w:rPr>
      </w:pPr>
    </w:p>
    <w:p w14:paraId="4C9CE4C0" w14:textId="77777777" w:rsidR="001B61EF" w:rsidRDefault="001B61EF" w:rsidP="001B61E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2"/>
        <w:gridCol w:w="1332"/>
        <w:gridCol w:w="3753"/>
        <w:gridCol w:w="3234"/>
      </w:tblGrid>
      <w:tr w:rsidR="001B61EF" w:rsidRPr="007B3F4C" w14:paraId="3969F27C" w14:textId="77777777" w:rsidTr="00E25A3D">
        <w:tc>
          <w:tcPr>
            <w:tcW w:w="1177" w:type="dxa"/>
            <w:vAlign w:val="center"/>
          </w:tcPr>
          <w:p w14:paraId="3A00808D"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40508327"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BC45884"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6684A8A0"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0A45F8E4" w14:textId="77777777" w:rsidR="001B61EF" w:rsidRPr="007B3F4C" w:rsidRDefault="001B61EF" w:rsidP="00E25A3D">
            <w:pPr>
              <w:jc w:val="center"/>
              <w:rPr>
                <w:rFonts w:ascii="Arial" w:hAnsi="Arial" w:cs="Arial"/>
                <w:sz w:val="24"/>
                <w:szCs w:val="24"/>
              </w:rPr>
            </w:pPr>
            <w:r w:rsidRPr="007B3F4C">
              <w:rPr>
                <w:rFonts w:ascii="Arial" w:hAnsi="Arial" w:cs="Arial"/>
                <w:sz w:val="24"/>
                <w:szCs w:val="24"/>
              </w:rPr>
              <w:t>Commentary / explanation</w:t>
            </w:r>
          </w:p>
        </w:tc>
      </w:tr>
      <w:tr w:rsidR="001B61EF" w:rsidRPr="007B3F4C" w14:paraId="66F597E0" w14:textId="77777777" w:rsidTr="00E25A3D">
        <w:tc>
          <w:tcPr>
            <w:tcW w:w="1177" w:type="dxa"/>
            <w:vAlign w:val="center"/>
          </w:tcPr>
          <w:p w14:paraId="3088469B" w14:textId="77777777" w:rsidR="001B61EF" w:rsidRPr="007B3F4C" w:rsidRDefault="001B61EF" w:rsidP="00E25A3D">
            <w:pPr>
              <w:jc w:val="center"/>
              <w:rPr>
                <w:rFonts w:ascii="Arial" w:hAnsi="Arial" w:cs="Arial"/>
                <w:sz w:val="24"/>
                <w:szCs w:val="24"/>
              </w:rPr>
            </w:pPr>
            <w:r>
              <w:rPr>
                <w:rFonts w:ascii="Arial" w:hAnsi="Arial" w:cs="Arial"/>
                <w:sz w:val="24"/>
                <w:szCs w:val="24"/>
              </w:rPr>
              <w:t>9.1</w:t>
            </w:r>
          </w:p>
        </w:tc>
        <w:tc>
          <w:tcPr>
            <w:tcW w:w="4537" w:type="dxa"/>
            <w:vAlign w:val="center"/>
          </w:tcPr>
          <w:p w14:paraId="77096DB0" w14:textId="77777777" w:rsidR="001B61EF" w:rsidRPr="007B3F4C" w:rsidRDefault="001B61EF" w:rsidP="00E25A3D">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3FC200C8" w14:textId="77777777" w:rsidR="001B61EF" w:rsidRPr="007B3F4C"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10A4DEA3" w14:textId="77777777" w:rsidR="001B61EF" w:rsidRPr="007B3F4C" w:rsidRDefault="001B61EF" w:rsidP="00E25A3D">
            <w:pPr>
              <w:jc w:val="center"/>
              <w:rPr>
                <w:rFonts w:ascii="Arial" w:hAnsi="Arial" w:cs="Arial"/>
                <w:sz w:val="24"/>
                <w:szCs w:val="24"/>
              </w:rPr>
            </w:pPr>
          </w:p>
        </w:tc>
        <w:tc>
          <w:tcPr>
            <w:tcW w:w="3293" w:type="dxa"/>
            <w:vAlign w:val="center"/>
          </w:tcPr>
          <w:p w14:paraId="1FFDCEDC" w14:textId="77777777" w:rsidR="001B61EF" w:rsidRPr="007B3F4C" w:rsidRDefault="001B61EF" w:rsidP="00E25A3D">
            <w:pPr>
              <w:jc w:val="center"/>
              <w:rPr>
                <w:rFonts w:ascii="Arial" w:hAnsi="Arial" w:cs="Arial"/>
                <w:sz w:val="24"/>
                <w:szCs w:val="24"/>
              </w:rPr>
            </w:pPr>
            <w:r>
              <w:rPr>
                <w:rFonts w:ascii="Arial" w:hAnsi="Arial" w:cs="Arial"/>
                <w:sz w:val="24"/>
                <w:szCs w:val="24"/>
              </w:rPr>
              <w:t>This is done as a matter of course not only regarding any complaint but also Service Requests.</w:t>
            </w:r>
          </w:p>
        </w:tc>
      </w:tr>
      <w:tr w:rsidR="001B61EF" w:rsidRPr="007B3F4C" w14:paraId="748B09BE" w14:textId="77777777" w:rsidTr="00E25A3D">
        <w:tc>
          <w:tcPr>
            <w:tcW w:w="1177" w:type="dxa"/>
            <w:vAlign w:val="center"/>
          </w:tcPr>
          <w:p w14:paraId="76D050ED" w14:textId="77777777" w:rsidR="001B61EF" w:rsidRPr="007B3F4C" w:rsidRDefault="001B61EF" w:rsidP="00E25A3D">
            <w:pPr>
              <w:jc w:val="center"/>
              <w:rPr>
                <w:rFonts w:ascii="Arial" w:hAnsi="Arial" w:cs="Arial"/>
                <w:sz w:val="24"/>
                <w:szCs w:val="24"/>
              </w:rPr>
            </w:pPr>
            <w:r>
              <w:rPr>
                <w:rFonts w:ascii="Arial" w:hAnsi="Arial" w:cs="Arial"/>
                <w:sz w:val="24"/>
                <w:szCs w:val="24"/>
              </w:rPr>
              <w:t>9.2</w:t>
            </w:r>
          </w:p>
        </w:tc>
        <w:tc>
          <w:tcPr>
            <w:tcW w:w="4537" w:type="dxa"/>
            <w:vAlign w:val="center"/>
          </w:tcPr>
          <w:p w14:paraId="30BD8B29" w14:textId="77777777" w:rsidR="001B61EF" w:rsidRPr="007B3F4C" w:rsidRDefault="001B61EF" w:rsidP="00E25A3D">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2906F7F" w14:textId="77777777" w:rsidR="001B61EF" w:rsidRPr="007B3F4C"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2A123F8B" w14:textId="77777777" w:rsidR="001B61EF" w:rsidRPr="007B3F4C" w:rsidRDefault="001B61EF" w:rsidP="00E25A3D">
            <w:pPr>
              <w:jc w:val="center"/>
              <w:rPr>
                <w:rFonts w:ascii="Arial" w:hAnsi="Arial" w:cs="Arial"/>
                <w:sz w:val="24"/>
                <w:szCs w:val="24"/>
              </w:rPr>
            </w:pPr>
          </w:p>
        </w:tc>
        <w:tc>
          <w:tcPr>
            <w:tcW w:w="3293" w:type="dxa"/>
            <w:vAlign w:val="center"/>
          </w:tcPr>
          <w:p w14:paraId="191C7A43" w14:textId="77777777" w:rsidR="001B61EF" w:rsidRPr="007B3F4C" w:rsidRDefault="001B61EF" w:rsidP="00E25A3D">
            <w:pPr>
              <w:jc w:val="center"/>
              <w:rPr>
                <w:rFonts w:ascii="Arial" w:hAnsi="Arial" w:cs="Arial"/>
                <w:sz w:val="24"/>
                <w:szCs w:val="24"/>
              </w:rPr>
            </w:pPr>
            <w:r>
              <w:rPr>
                <w:rFonts w:ascii="Arial" w:hAnsi="Arial" w:cs="Arial"/>
                <w:sz w:val="24"/>
                <w:szCs w:val="24"/>
              </w:rPr>
              <w:t>This is done as a matter of course not only regarding any complaint but also Service Requests.</w:t>
            </w:r>
          </w:p>
        </w:tc>
      </w:tr>
      <w:tr w:rsidR="001B61EF" w:rsidRPr="007B3F4C" w14:paraId="62E66E83" w14:textId="77777777" w:rsidTr="00E25A3D">
        <w:tc>
          <w:tcPr>
            <w:tcW w:w="1177" w:type="dxa"/>
            <w:vAlign w:val="center"/>
          </w:tcPr>
          <w:p w14:paraId="1501C113" w14:textId="77777777" w:rsidR="001B61EF" w:rsidRPr="005555E0" w:rsidRDefault="001B61EF" w:rsidP="00E25A3D">
            <w:pPr>
              <w:jc w:val="center"/>
              <w:rPr>
                <w:rFonts w:ascii="Arial" w:hAnsi="Arial" w:cs="Arial"/>
                <w:sz w:val="24"/>
                <w:szCs w:val="24"/>
              </w:rPr>
            </w:pPr>
            <w:r>
              <w:rPr>
                <w:rFonts w:ascii="Arial" w:hAnsi="Arial" w:cs="Arial"/>
                <w:sz w:val="24"/>
                <w:szCs w:val="24"/>
              </w:rPr>
              <w:t>9.3</w:t>
            </w:r>
          </w:p>
        </w:tc>
        <w:tc>
          <w:tcPr>
            <w:tcW w:w="4537" w:type="dxa"/>
            <w:vAlign w:val="center"/>
          </w:tcPr>
          <w:p w14:paraId="7F58C3E6" w14:textId="77777777" w:rsidR="001B61EF" w:rsidRPr="005555E0" w:rsidRDefault="001B61EF" w:rsidP="00E25A3D">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0B605222"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093B9455" w14:textId="77777777" w:rsidR="001B61EF" w:rsidRPr="005555E0" w:rsidRDefault="001B61EF" w:rsidP="00E25A3D">
            <w:pPr>
              <w:jc w:val="center"/>
              <w:rPr>
                <w:rFonts w:ascii="Arial" w:hAnsi="Arial" w:cs="Arial"/>
                <w:sz w:val="24"/>
                <w:szCs w:val="24"/>
              </w:rPr>
            </w:pPr>
            <w:r>
              <w:rPr>
                <w:rFonts w:ascii="Arial" w:hAnsi="Arial" w:cs="Arial"/>
                <w:sz w:val="24"/>
                <w:szCs w:val="24"/>
              </w:rPr>
              <w:t>An agenda point “Complaint Handling” will be added to all such future meetings</w:t>
            </w:r>
          </w:p>
        </w:tc>
        <w:tc>
          <w:tcPr>
            <w:tcW w:w="3293" w:type="dxa"/>
            <w:vAlign w:val="center"/>
          </w:tcPr>
          <w:p w14:paraId="4DB63A46" w14:textId="77777777" w:rsidR="001B61EF" w:rsidRPr="005555E0" w:rsidRDefault="001B61EF" w:rsidP="00E25A3D">
            <w:pPr>
              <w:jc w:val="center"/>
              <w:rPr>
                <w:rFonts w:ascii="Arial" w:hAnsi="Arial" w:cs="Arial"/>
                <w:sz w:val="24"/>
                <w:szCs w:val="24"/>
              </w:rPr>
            </w:pPr>
          </w:p>
        </w:tc>
      </w:tr>
      <w:tr w:rsidR="001B61EF" w:rsidRPr="007B3F4C" w14:paraId="471C63C2" w14:textId="77777777" w:rsidTr="00E25A3D">
        <w:tc>
          <w:tcPr>
            <w:tcW w:w="1177" w:type="dxa"/>
            <w:vAlign w:val="center"/>
          </w:tcPr>
          <w:p w14:paraId="3D2A84B0" w14:textId="77777777" w:rsidR="001B61EF" w:rsidRPr="005555E0" w:rsidRDefault="001B61EF" w:rsidP="00E25A3D">
            <w:pPr>
              <w:jc w:val="center"/>
              <w:rPr>
                <w:rFonts w:ascii="Arial" w:hAnsi="Arial" w:cs="Arial"/>
                <w:sz w:val="24"/>
                <w:szCs w:val="24"/>
              </w:rPr>
            </w:pPr>
            <w:r>
              <w:rPr>
                <w:rFonts w:ascii="Arial" w:hAnsi="Arial" w:cs="Arial"/>
                <w:sz w:val="24"/>
                <w:szCs w:val="24"/>
              </w:rPr>
              <w:t>9.4</w:t>
            </w:r>
          </w:p>
        </w:tc>
        <w:tc>
          <w:tcPr>
            <w:tcW w:w="4537" w:type="dxa"/>
            <w:vAlign w:val="center"/>
          </w:tcPr>
          <w:p w14:paraId="23311966" w14:textId="77777777" w:rsidR="001B61EF" w:rsidRDefault="001B61EF" w:rsidP="00E25A3D">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w:t>
            </w:r>
            <w:r w:rsidRPr="004C60FB">
              <w:rPr>
                <w:rFonts w:ascii="Arial" w:hAnsi="Arial" w:cs="Arial"/>
                <w:sz w:val="24"/>
                <w:szCs w:val="24"/>
              </w:rPr>
              <w:lastRenderedPageBreak/>
              <w:t xml:space="preserve">serious risks, or policies and procedures that require revision.  </w:t>
            </w:r>
          </w:p>
          <w:p w14:paraId="2DA82025" w14:textId="77777777" w:rsidR="001B61EF" w:rsidRPr="005555E0" w:rsidRDefault="001B61EF" w:rsidP="00E25A3D">
            <w:pPr>
              <w:rPr>
                <w:rFonts w:ascii="Arial" w:hAnsi="Arial" w:cs="Arial"/>
                <w:sz w:val="24"/>
                <w:szCs w:val="24"/>
              </w:rPr>
            </w:pPr>
          </w:p>
        </w:tc>
        <w:tc>
          <w:tcPr>
            <w:tcW w:w="1340" w:type="dxa"/>
            <w:vAlign w:val="center"/>
          </w:tcPr>
          <w:p w14:paraId="25E5E6DD" w14:textId="77777777" w:rsidR="001B61EF" w:rsidRPr="005555E0" w:rsidRDefault="001B61EF" w:rsidP="00E25A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FD66155" w14:textId="77777777" w:rsidR="001B61EF" w:rsidRPr="005555E0" w:rsidRDefault="001B61EF" w:rsidP="00E25A3D">
            <w:pPr>
              <w:jc w:val="center"/>
              <w:rPr>
                <w:rFonts w:ascii="Arial" w:hAnsi="Arial" w:cs="Arial"/>
                <w:sz w:val="24"/>
                <w:szCs w:val="24"/>
              </w:rPr>
            </w:pPr>
            <w:r>
              <w:rPr>
                <w:rFonts w:ascii="Arial" w:hAnsi="Arial" w:cs="Arial"/>
                <w:sz w:val="24"/>
                <w:szCs w:val="24"/>
              </w:rPr>
              <w:t>The Manager has been appointed as the responsible person.</w:t>
            </w:r>
          </w:p>
        </w:tc>
        <w:tc>
          <w:tcPr>
            <w:tcW w:w="3293" w:type="dxa"/>
            <w:vAlign w:val="center"/>
          </w:tcPr>
          <w:p w14:paraId="5E60EACB" w14:textId="77777777" w:rsidR="001B61EF" w:rsidRPr="005555E0" w:rsidRDefault="001B61EF" w:rsidP="00E25A3D">
            <w:pPr>
              <w:jc w:val="center"/>
              <w:rPr>
                <w:rFonts w:ascii="Arial" w:hAnsi="Arial" w:cs="Arial"/>
                <w:sz w:val="24"/>
                <w:szCs w:val="24"/>
              </w:rPr>
            </w:pPr>
          </w:p>
        </w:tc>
      </w:tr>
      <w:tr w:rsidR="001B61EF" w:rsidRPr="007B3F4C" w14:paraId="17281FF9" w14:textId="77777777" w:rsidTr="00E25A3D">
        <w:tc>
          <w:tcPr>
            <w:tcW w:w="1177" w:type="dxa"/>
            <w:vAlign w:val="center"/>
          </w:tcPr>
          <w:p w14:paraId="272BE68A" w14:textId="77777777" w:rsidR="001B61EF" w:rsidRPr="005555E0" w:rsidRDefault="001B61EF" w:rsidP="00E25A3D">
            <w:pPr>
              <w:jc w:val="center"/>
              <w:rPr>
                <w:rFonts w:ascii="Arial" w:hAnsi="Arial" w:cs="Arial"/>
                <w:sz w:val="24"/>
                <w:szCs w:val="24"/>
              </w:rPr>
            </w:pPr>
            <w:r>
              <w:rPr>
                <w:rFonts w:ascii="Arial" w:hAnsi="Arial" w:cs="Arial"/>
                <w:sz w:val="24"/>
                <w:szCs w:val="24"/>
              </w:rPr>
              <w:t>9.5</w:t>
            </w:r>
          </w:p>
        </w:tc>
        <w:tc>
          <w:tcPr>
            <w:tcW w:w="4537" w:type="dxa"/>
            <w:vAlign w:val="center"/>
          </w:tcPr>
          <w:p w14:paraId="5A380689" w14:textId="77777777" w:rsidR="001B61EF" w:rsidRPr="005555E0" w:rsidRDefault="001B61EF" w:rsidP="00E25A3D">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25F9DC5"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19346CE7" w14:textId="77777777" w:rsidR="001B61EF" w:rsidRPr="005555E0" w:rsidRDefault="001B61EF" w:rsidP="00E25A3D">
            <w:pPr>
              <w:jc w:val="center"/>
              <w:rPr>
                <w:rFonts w:ascii="Arial" w:hAnsi="Arial" w:cs="Arial"/>
                <w:sz w:val="24"/>
                <w:szCs w:val="24"/>
              </w:rPr>
            </w:pPr>
            <w:r>
              <w:rPr>
                <w:rFonts w:ascii="Arial" w:hAnsi="Arial" w:cs="Arial"/>
                <w:sz w:val="24"/>
                <w:szCs w:val="24"/>
              </w:rPr>
              <w:t>An MRC has been appointed from among the Trustees.</w:t>
            </w:r>
          </w:p>
        </w:tc>
        <w:tc>
          <w:tcPr>
            <w:tcW w:w="3293" w:type="dxa"/>
            <w:vAlign w:val="center"/>
          </w:tcPr>
          <w:p w14:paraId="0B42A7B2" w14:textId="77777777" w:rsidR="001B61EF" w:rsidRPr="005555E0" w:rsidRDefault="001B61EF" w:rsidP="00E25A3D">
            <w:pPr>
              <w:jc w:val="center"/>
              <w:rPr>
                <w:rFonts w:ascii="Arial" w:hAnsi="Arial" w:cs="Arial"/>
                <w:sz w:val="24"/>
                <w:szCs w:val="24"/>
              </w:rPr>
            </w:pPr>
          </w:p>
        </w:tc>
      </w:tr>
      <w:tr w:rsidR="001B61EF" w:rsidRPr="007B3F4C" w14:paraId="1D5259E8" w14:textId="77777777" w:rsidTr="00E25A3D">
        <w:tc>
          <w:tcPr>
            <w:tcW w:w="1177" w:type="dxa"/>
            <w:vAlign w:val="center"/>
          </w:tcPr>
          <w:p w14:paraId="795F51CB" w14:textId="77777777" w:rsidR="001B61EF" w:rsidRPr="005555E0" w:rsidRDefault="001B61EF" w:rsidP="00E25A3D">
            <w:pPr>
              <w:jc w:val="center"/>
              <w:rPr>
                <w:rFonts w:ascii="Arial" w:hAnsi="Arial" w:cs="Arial"/>
                <w:sz w:val="24"/>
                <w:szCs w:val="24"/>
              </w:rPr>
            </w:pPr>
            <w:r>
              <w:rPr>
                <w:rFonts w:ascii="Arial" w:hAnsi="Arial" w:cs="Arial"/>
                <w:sz w:val="24"/>
                <w:szCs w:val="24"/>
              </w:rPr>
              <w:t>9.6</w:t>
            </w:r>
          </w:p>
        </w:tc>
        <w:tc>
          <w:tcPr>
            <w:tcW w:w="4537" w:type="dxa"/>
            <w:vAlign w:val="center"/>
          </w:tcPr>
          <w:p w14:paraId="58D1DDBE" w14:textId="77777777" w:rsidR="001B61EF" w:rsidRPr="005555E0" w:rsidRDefault="001B61EF" w:rsidP="00E25A3D">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0634ABC0"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2DADA38B" w14:textId="77777777" w:rsidR="001B61EF" w:rsidRPr="005555E0" w:rsidRDefault="001B61EF" w:rsidP="00E25A3D">
            <w:pPr>
              <w:jc w:val="center"/>
              <w:rPr>
                <w:rFonts w:ascii="Arial" w:hAnsi="Arial" w:cs="Arial"/>
                <w:sz w:val="24"/>
                <w:szCs w:val="24"/>
              </w:rPr>
            </w:pPr>
            <w:r>
              <w:rPr>
                <w:rFonts w:ascii="Arial" w:hAnsi="Arial" w:cs="Arial"/>
                <w:sz w:val="24"/>
                <w:szCs w:val="24"/>
              </w:rPr>
              <w:t>See Section 9.3 above.</w:t>
            </w:r>
          </w:p>
        </w:tc>
        <w:tc>
          <w:tcPr>
            <w:tcW w:w="3293" w:type="dxa"/>
            <w:vAlign w:val="center"/>
          </w:tcPr>
          <w:p w14:paraId="7967C736" w14:textId="77777777" w:rsidR="001B61EF" w:rsidRPr="005555E0" w:rsidRDefault="001B61EF" w:rsidP="00E25A3D">
            <w:pPr>
              <w:jc w:val="center"/>
              <w:rPr>
                <w:rFonts w:ascii="Arial" w:hAnsi="Arial" w:cs="Arial"/>
                <w:sz w:val="24"/>
                <w:szCs w:val="24"/>
              </w:rPr>
            </w:pPr>
          </w:p>
        </w:tc>
      </w:tr>
      <w:tr w:rsidR="001B61EF" w:rsidRPr="007B3F4C" w14:paraId="2D728CFA" w14:textId="77777777" w:rsidTr="00E25A3D">
        <w:tc>
          <w:tcPr>
            <w:tcW w:w="1177" w:type="dxa"/>
            <w:vAlign w:val="center"/>
          </w:tcPr>
          <w:p w14:paraId="7B4FD359" w14:textId="77777777" w:rsidR="001B61EF" w:rsidRPr="005555E0" w:rsidRDefault="001B61EF" w:rsidP="00E25A3D">
            <w:pPr>
              <w:jc w:val="center"/>
              <w:rPr>
                <w:rFonts w:ascii="Arial" w:hAnsi="Arial" w:cs="Arial"/>
                <w:sz w:val="24"/>
                <w:szCs w:val="24"/>
              </w:rPr>
            </w:pPr>
            <w:r>
              <w:rPr>
                <w:rFonts w:ascii="Arial" w:hAnsi="Arial" w:cs="Arial"/>
                <w:sz w:val="24"/>
                <w:szCs w:val="24"/>
              </w:rPr>
              <w:t>9.7</w:t>
            </w:r>
          </w:p>
        </w:tc>
        <w:tc>
          <w:tcPr>
            <w:tcW w:w="4537" w:type="dxa"/>
            <w:vAlign w:val="center"/>
          </w:tcPr>
          <w:p w14:paraId="406BF4C5" w14:textId="77777777" w:rsidR="001B61EF" w:rsidRDefault="001B61EF" w:rsidP="00E25A3D">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As a minimum, the MRC and the governing body (or equivalent) must receive:</w:t>
            </w:r>
            <w:r>
              <w:rPr>
                <w:rStyle w:val="eop"/>
                <w:rFonts w:ascii="Arial" w:eastAsiaTheme="majorEastAsia" w:hAnsi="Arial" w:cs="Arial"/>
              </w:rPr>
              <w:t> </w:t>
            </w:r>
          </w:p>
          <w:p w14:paraId="0899F1BA" w14:textId="77777777" w:rsidR="001B61EF" w:rsidRDefault="001B61EF" w:rsidP="001B61EF">
            <w:pPr>
              <w:pStyle w:val="paragraph"/>
              <w:numPr>
                <w:ilvl w:val="0"/>
                <w:numId w:val="34"/>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regular updates on the volume, categories and outcomes of complaints, alongside complaint handling performance;</w:t>
            </w:r>
            <w:r>
              <w:rPr>
                <w:rStyle w:val="eop"/>
                <w:rFonts w:ascii="Arial" w:eastAsiaTheme="majorEastAsia" w:hAnsi="Arial" w:cs="Arial"/>
              </w:rPr>
              <w:t> </w:t>
            </w:r>
          </w:p>
          <w:p w14:paraId="14DB1CFA" w14:textId="77777777" w:rsidR="001B61EF" w:rsidRDefault="001B61EF" w:rsidP="001B61EF">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regular reviews of issues and trends arising from complaint handling;  </w:t>
            </w:r>
            <w:r>
              <w:rPr>
                <w:rStyle w:val="eop"/>
                <w:rFonts w:ascii="Arial" w:eastAsiaTheme="majorEastAsia" w:hAnsi="Arial" w:cs="Arial"/>
              </w:rPr>
              <w:t> </w:t>
            </w:r>
          </w:p>
          <w:p w14:paraId="34F36356" w14:textId="77777777" w:rsidR="001B61EF" w:rsidRDefault="001B61EF" w:rsidP="001B61EF">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 xml:space="preserve">regular updates on the outcomes of the Ombudsman’s investigations and progress made in complying with </w:t>
            </w:r>
            <w:r>
              <w:rPr>
                <w:rStyle w:val="normaltextrun"/>
                <w:rFonts w:ascii="Arial" w:eastAsiaTheme="majorEastAsia" w:hAnsi="Arial" w:cs="Arial"/>
              </w:rPr>
              <w:lastRenderedPageBreak/>
              <w:t>orders related to severe maladministration findings; and  </w:t>
            </w:r>
            <w:r>
              <w:rPr>
                <w:rStyle w:val="eop"/>
                <w:rFonts w:ascii="Arial" w:eastAsiaTheme="majorEastAsia" w:hAnsi="Arial" w:cs="Arial"/>
              </w:rPr>
              <w:t> </w:t>
            </w:r>
          </w:p>
          <w:p w14:paraId="78369CC7" w14:textId="77777777" w:rsidR="001B61EF" w:rsidRPr="005555E0" w:rsidRDefault="001B61EF" w:rsidP="001B61EF">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 xml:space="preserve">annual complaints performance and service improvement report. </w:t>
            </w:r>
          </w:p>
        </w:tc>
        <w:tc>
          <w:tcPr>
            <w:tcW w:w="1340" w:type="dxa"/>
            <w:vAlign w:val="center"/>
          </w:tcPr>
          <w:p w14:paraId="62296385" w14:textId="77777777" w:rsidR="001B61EF" w:rsidRPr="005555E0" w:rsidRDefault="001B61EF" w:rsidP="00E25A3D">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DBCE70" w14:textId="77777777" w:rsidR="001B61EF" w:rsidRPr="005555E0" w:rsidRDefault="001B61EF" w:rsidP="00E25A3D">
            <w:pPr>
              <w:jc w:val="center"/>
              <w:rPr>
                <w:rFonts w:ascii="Arial" w:hAnsi="Arial" w:cs="Arial"/>
                <w:sz w:val="24"/>
                <w:szCs w:val="24"/>
              </w:rPr>
            </w:pPr>
            <w:r>
              <w:rPr>
                <w:rFonts w:ascii="Arial" w:hAnsi="Arial" w:cs="Arial"/>
                <w:sz w:val="24"/>
                <w:szCs w:val="24"/>
              </w:rPr>
              <w:t>See Section 9.3 above.</w:t>
            </w:r>
          </w:p>
        </w:tc>
        <w:tc>
          <w:tcPr>
            <w:tcW w:w="3293" w:type="dxa"/>
            <w:vAlign w:val="center"/>
          </w:tcPr>
          <w:p w14:paraId="538B98D2" w14:textId="77777777" w:rsidR="001B61EF" w:rsidRPr="005555E0" w:rsidRDefault="001B61EF" w:rsidP="00E25A3D">
            <w:pPr>
              <w:jc w:val="center"/>
              <w:rPr>
                <w:rFonts w:ascii="Arial" w:hAnsi="Arial" w:cs="Arial"/>
                <w:sz w:val="24"/>
                <w:szCs w:val="24"/>
              </w:rPr>
            </w:pPr>
          </w:p>
        </w:tc>
      </w:tr>
      <w:tr w:rsidR="001B61EF" w:rsidRPr="007B3F4C" w14:paraId="27B00790" w14:textId="77777777" w:rsidTr="00E25A3D">
        <w:tc>
          <w:tcPr>
            <w:tcW w:w="1177" w:type="dxa"/>
            <w:vAlign w:val="center"/>
          </w:tcPr>
          <w:p w14:paraId="1E9720C0" w14:textId="77777777" w:rsidR="001B61EF" w:rsidRPr="005555E0" w:rsidRDefault="001B61EF" w:rsidP="00E25A3D">
            <w:pPr>
              <w:jc w:val="center"/>
              <w:rPr>
                <w:rFonts w:ascii="Arial" w:hAnsi="Arial" w:cs="Arial"/>
                <w:sz w:val="24"/>
                <w:szCs w:val="24"/>
              </w:rPr>
            </w:pPr>
            <w:r>
              <w:rPr>
                <w:rFonts w:ascii="Arial" w:hAnsi="Arial" w:cs="Arial"/>
                <w:sz w:val="24"/>
                <w:szCs w:val="24"/>
              </w:rPr>
              <w:t>9.8</w:t>
            </w:r>
          </w:p>
        </w:tc>
        <w:tc>
          <w:tcPr>
            <w:tcW w:w="4537" w:type="dxa"/>
            <w:vAlign w:val="center"/>
          </w:tcPr>
          <w:p w14:paraId="26D015A2" w14:textId="77777777" w:rsidR="001B61EF" w:rsidRDefault="001B61EF" w:rsidP="00E25A3D">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Landlords must have a standard objective in relation to complaint handling for all relevant employees or third parties that reflects the need to:</w:t>
            </w:r>
            <w:r>
              <w:rPr>
                <w:rStyle w:val="eop"/>
                <w:rFonts w:ascii="Arial" w:eastAsiaTheme="majorEastAsia" w:hAnsi="Arial" w:cs="Arial"/>
              </w:rPr>
              <w:t> </w:t>
            </w:r>
          </w:p>
          <w:p w14:paraId="17DA9DF4" w14:textId="77777777" w:rsidR="001B61EF" w:rsidRDefault="001B61EF" w:rsidP="001B61EF">
            <w:pPr>
              <w:pStyle w:val="paragraph"/>
              <w:numPr>
                <w:ilvl w:val="0"/>
                <w:numId w:val="39"/>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have a collaborative and co-operative approach towards resolving complaints, working with colleagues across teams and departments;</w:t>
            </w:r>
            <w:r>
              <w:rPr>
                <w:rStyle w:val="eop"/>
                <w:rFonts w:ascii="Arial" w:eastAsiaTheme="majorEastAsia" w:hAnsi="Arial" w:cs="Arial"/>
              </w:rPr>
              <w:t> </w:t>
            </w:r>
          </w:p>
          <w:p w14:paraId="38EA52A9" w14:textId="77777777" w:rsidR="001B61EF" w:rsidRDefault="001B61EF" w:rsidP="001B61EF">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take collective responsibility for any shortfalls identified through complaints, rather than blaming others; and</w:t>
            </w:r>
            <w:r>
              <w:rPr>
                <w:rStyle w:val="eop"/>
                <w:rFonts w:ascii="Arial" w:eastAsiaTheme="majorEastAsia" w:hAnsi="Arial" w:cs="Arial"/>
              </w:rPr>
              <w:t> </w:t>
            </w:r>
          </w:p>
          <w:p w14:paraId="10720001" w14:textId="77777777" w:rsidR="001B61EF" w:rsidRDefault="001B61EF" w:rsidP="001B61EF">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eastAsiaTheme="majorEastAsia" w:hAnsi="Arial" w:cs="Arial"/>
              </w:rPr>
              <w:t>act within the professional standards for engaging with complaints as set by any relevant professional body.</w:t>
            </w:r>
            <w:r>
              <w:rPr>
                <w:rStyle w:val="eop"/>
                <w:rFonts w:ascii="Arial" w:eastAsiaTheme="majorEastAsia" w:hAnsi="Arial" w:cs="Arial"/>
              </w:rPr>
              <w:t> </w:t>
            </w:r>
          </w:p>
          <w:p w14:paraId="0076DB57" w14:textId="77777777" w:rsidR="001B61EF" w:rsidRPr="005555E0" w:rsidRDefault="001B61EF" w:rsidP="00E25A3D">
            <w:pPr>
              <w:rPr>
                <w:rFonts w:ascii="Arial" w:hAnsi="Arial" w:cs="Arial"/>
                <w:sz w:val="24"/>
                <w:szCs w:val="24"/>
              </w:rPr>
            </w:pPr>
          </w:p>
        </w:tc>
        <w:tc>
          <w:tcPr>
            <w:tcW w:w="1340" w:type="dxa"/>
            <w:vAlign w:val="center"/>
          </w:tcPr>
          <w:p w14:paraId="6AC95C30" w14:textId="77777777" w:rsidR="001B61EF" w:rsidRPr="005555E0" w:rsidRDefault="001B61EF" w:rsidP="00E25A3D">
            <w:pPr>
              <w:jc w:val="center"/>
              <w:rPr>
                <w:rFonts w:ascii="Arial" w:hAnsi="Arial" w:cs="Arial"/>
                <w:sz w:val="24"/>
                <w:szCs w:val="24"/>
              </w:rPr>
            </w:pPr>
            <w:r>
              <w:rPr>
                <w:rFonts w:ascii="Arial" w:hAnsi="Arial" w:cs="Arial"/>
                <w:sz w:val="24"/>
                <w:szCs w:val="24"/>
              </w:rPr>
              <w:t>Yes</w:t>
            </w:r>
          </w:p>
        </w:tc>
        <w:tc>
          <w:tcPr>
            <w:tcW w:w="3827" w:type="dxa"/>
            <w:vAlign w:val="center"/>
          </w:tcPr>
          <w:p w14:paraId="49E2977F" w14:textId="77777777" w:rsidR="001B61EF" w:rsidRPr="005555E0" w:rsidRDefault="001B61EF" w:rsidP="00E25A3D">
            <w:pPr>
              <w:jc w:val="center"/>
              <w:rPr>
                <w:rFonts w:ascii="Arial" w:hAnsi="Arial" w:cs="Arial"/>
                <w:sz w:val="24"/>
                <w:szCs w:val="24"/>
              </w:rPr>
            </w:pPr>
            <w:r>
              <w:rPr>
                <w:rFonts w:ascii="Arial" w:hAnsi="Arial" w:cs="Arial"/>
                <w:sz w:val="24"/>
                <w:szCs w:val="24"/>
              </w:rPr>
              <w:t>The Manager, as the person responsible for complaint handling, has been made aware of these requirements.</w:t>
            </w:r>
          </w:p>
        </w:tc>
        <w:tc>
          <w:tcPr>
            <w:tcW w:w="3293" w:type="dxa"/>
            <w:vAlign w:val="center"/>
          </w:tcPr>
          <w:p w14:paraId="14DAC479" w14:textId="77777777" w:rsidR="001B61EF" w:rsidRPr="005555E0" w:rsidRDefault="001B61EF" w:rsidP="00E25A3D">
            <w:pPr>
              <w:jc w:val="center"/>
              <w:rPr>
                <w:rFonts w:ascii="Arial" w:hAnsi="Arial" w:cs="Arial"/>
                <w:sz w:val="24"/>
                <w:szCs w:val="24"/>
              </w:rPr>
            </w:pPr>
          </w:p>
        </w:tc>
      </w:tr>
    </w:tbl>
    <w:p w14:paraId="271EDC3B" w14:textId="77777777" w:rsidR="001B61EF" w:rsidRPr="001865E4" w:rsidRDefault="001B61EF" w:rsidP="001B61EF">
      <w:pPr>
        <w:rPr>
          <w:rFonts w:ascii="Arial" w:hAnsi="Arial" w:cs="Arial"/>
          <w:sz w:val="24"/>
          <w:szCs w:val="24"/>
        </w:rPr>
      </w:pPr>
    </w:p>
    <w:p w14:paraId="65F390C2" w14:textId="77777777" w:rsidR="001B61EF" w:rsidRDefault="001B61EF" w:rsidP="001B61EF">
      <w:pPr>
        <w:rPr>
          <w:rFonts w:ascii="Arial" w:hAnsi="Arial" w:cs="Arial"/>
          <w:sz w:val="24"/>
          <w:szCs w:val="24"/>
        </w:rPr>
      </w:pPr>
      <w:r>
        <w:rPr>
          <w:rFonts w:ascii="Arial" w:hAnsi="Arial" w:cs="Arial"/>
          <w:sz w:val="24"/>
          <w:szCs w:val="24"/>
        </w:rPr>
        <w:br w:type="page"/>
      </w:r>
    </w:p>
    <w:p w14:paraId="4C054DB3" w14:textId="77777777" w:rsidR="001B61EF" w:rsidRPr="008C4BA5" w:rsidRDefault="001B61EF" w:rsidP="001B61EF">
      <w:pPr>
        <w:pStyle w:val="NoSpacing"/>
        <w:tabs>
          <w:tab w:val="clear" w:pos="360"/>
        </w:tabs>
        <w:rPr>
          <w:b/>
          <w:bCs/>
          <w:sz w:val="36"/>
          <w:szCs w:val="36"/>
          <w:u w:val="single"/>
        </w:rPr>
      </w:pPr>
      <w:r w:rsidRPr="008C4BA5">
        <w:rPr>
          <w:b/>
          <w:bCs/>
          <w:sz w:val="36"/>
          <w:szCs w:val="36"/>
          <w:u w:val="single"/>
        </w:rPr>
        <w:lastRenderedPageBreak/>
        <w:t>ANNEX A TO AWOFT YEAR ENDING 31/3/24</w:t>
      </w:r>
    </w:p>
    <w:p w14:paraId="0282A319" w14:textId="700E7A3A" w:rsidR="001B61EF" w:rsidRDefault="001B61EF" w:rsidP="001B61EF">
      <w:pPr>
        <w:pStyle w:val="NoSpacing"/>
        <w:tabs>
          <w:tab w:val="clear" w:pos="360"/>
        </w:tabs>
        <w:rPr>
          <w:b/>
          <w:bCs/>
          <w:sz w:val="36"/>
          <w:szCs w:val="36"/>
          <w:u w:val="single"/>
        </w:rPr>
      </w:pPr>
      <w:r w:rsidRPr="008C4BA5">
        <w:rPr>
          <w:b/>
          <w:bCs/>
          <w:sz w:val="36"/>
          <w:szCs w:val="36"/>
          <w:u w:val="single"/>
        </w:rPr>
        <w:t>COMPLAINTS PERFORMANCE RECORD – 1</w:t>
      </w:r>
      <w:r w:rsidRPr="008C4BA5">
        <w:rPr>
          <w:b/>
          <w:bCs/>
          <w:sz w:val="36"/>
          <w:szCs w:val="36"/>
          <w:u w:val="single"/>
          <w:vertAlign w:val="superscript"/>
        </w:rPr>
        <w:t>ST</w:t>
      </w:r>
      <w:r w:rsidRPr="008C4BA5">
        <w:rPr>
          <w:b/>
          <w:bCs/>
          <w:sz w:val="36"/>
          <w:szCs w:val="36"/>
          <w:u w:val="single"/>
        </w:rPr>
        <w:t xml:space="preserve"> APRIL 202</w:t>
      </w:r>
      <w:r w:rsidR="00884E41">
        <w:rPr>
          <w:b/>
          <w:bCs/>
          <w:sz w:val="36"/>
          <w:szCs w:val="36"/>
          <w:u w:val="single"/>
        </w:rPr>
        <w:t>4</w:t>
      </w:r>
      <w:r w:rsidRPr="008C4BA5">
        <w:rPr>
          <w:b/>
          <w:bCs/>
          <w:sz w:val="36"/>
          <w:szCs w:val="36"/>
          <w:u w:val="single"/>
        </w:rPr>
        <w:t xml:space="preserve"> TO 31</w:t>
      </w:r>
      <w:r w:rsidRPr="008C4BA5">
        <w:rPr>
          <w:b/>
          <w:bCs/>
          <w:sz w:val="36"/>
          <w:szCs w:val="36"/>
          <w:u w:val="single"/>
          <w:vertAlign w:val="superscript"/>
        </w:rPr>
        <w:t>ST</w:t>
      </w:r>
      <w:r w:rsidRPr="008C4BA5">
        <w:rPr>
          <w:b/>
          <w:bCs/>
          <w:sz w:val="36"/>
          <w:szCs w:val="36"/>
          <w:u w:val="single"/>
        </w:rPr>
        <w:t xml:space="preserve"> MARCH 202</w:t>
      </w:r>
      <w:r w:rsidR="00884E41">
        <w:rPr>
          <w:b/>
          <w:bCs/>
          <w:sz w:val="36"/>
          <w:szCs w:val="36"/>
          <w:u w:val="single"/>
        </w:rPr>
        <w:t>5</w:t>
      </w:r>
    </w:p>
    <w:p w14:paraId="68B7AC1A" w14:textId="77777777" w:rsidR="001B61EF" w:rsidRPr="00191AF0" w:rsidRDefault="001B61EF" w:rsidP="001B61EF">
      <w:pPr>
        <w:pStyle w:val="NoSpacing"/>
        <w:tabs>
          <w:tab w:val="clear" w:pos="360"/>
        </w:tabs>
        <w:rPr>
          <w:b/>
          <w:bCs/>
          <w:sz w:val="20"/>
          <w:szCs w:val="20"/>
          <w:u w:val="single"/>
        </w:rPr>
      </w:pPr>
    </w:p>
    <w:tbl>
      <w:tblPr>
        <w:tblStyle w:val="TableGrid"/>
        <w:tblW w:w="0" w:type="auto"/>
        <w:tblLook w:val="04A0" w:firstRow="1" w:lastRow="0" w:firstColumn="1" w:lastColumn="0" w:noHBand="0" w:noVBand="1"/>
      </w:tblPr>
      <w:tblGrid>
        <w:gridCol w:w="2068"/>
        <w:gridCol w:w="2124"/>
        <w:gridCol w:w="4574"/>
        <w:gridCol w:w="5182"/>
      </w:tblGrid>
      <w:tr w:rsidR="001B61EF" w14:paraId="50340375" w14:textId="77777777" w:rsidTr="00E25A3D">
        <w:tc>
          <w:tcPr>
            <w:tcW w:w="1838" w:type="dxa"/>
            <w:vAlign w:val="center"/>
          </w:tcPr>
          <w:p w14:paraId="69526039" w14:textId="77777777" w:rsidR="001B61EF" w:rsidRPr="008C4BA5" w:rsidRDefault="001B61EF" w:rsidP="00E25A3D">
            <w:pPr>
              <w:pStyle w:val="NoSpacing"/>
              <w:tabs>
                <w:tab w:val="clear" w:pos="360"/>
              </w:tabs>
              <w:jc w:val="center"/>
              <w:rPr>
                <w:b/>
                <w:bCs/>
                <w:sz w:val="28"/>
                <w:szCs w:val="28"/>
              </w:rPr>
            </w:pPr>
            <w:r w:rsidRPr="008C4BA5">
              <w:rPr>
                <w:b/>
                <w:bCs/>
                <w:sz w:val="28"/>
                <w:szCs w:val="28"/>
              </w:rPr>
              <w:t>COMPLAINTS RECEIVED</w:t>
            </w:r>
          </w:p>
        </w:tc>
        <w:tc>
          <w:tcPr>
            <w:tcW w:w="2126" w:type="dxa"/>
            <w:vAlign w:val="center"/>
          </w:tcPr>
          <w:p w14:paraId="18426870" w14:textId="77777777" w:rsidR="001B61EF" w:rsidRDefault="001B61EF" w:rsidP="00E25A3D">
            <w:pPr>
              <w:pStyle w:val="NoSpacing"/>
              <w:tabs>
                <w:tab w:val="clear" w:pos="360"/>
              </w:tabs>
              <w:jc w:val="center"/>
              <w:rPr>
                <w:b/>
                <w:bCs/>
                <w:sz w:val="36"/>
                <w:szCs w:val="36"/>
                <w:u w:val="single"/>
              </w:rPr>
            </w:pPr>
            <w:r w:rsidRPr="008C4BA5">
              <w:rPr>
                <w:b/>
                <w:bCs/>
                <w:sz w:val="28"/>
                <w:szCs w:val="28"/>
              </w:rPr>
              <w:t>COMPLAINTS ACTIONED</w:t>
            </w:r>
          </w:p>
        </w:tc>
        <w:tc>
          <w:tcPr>
            <w:tcW w:w="4678" w:type="dxa"/>
            <w:vAlign w:val="center"/>
          </w:tcPr>
          <w:p w14:paraId="46AD6296" w14:textId="77777777" w:rsidR="001B61EF" w:rsidRDefault="001B61EF" w:rsidP="00E25A3D">
            <w:pPr>
              <w:pStyle w:val="NoSpacing"/>
              <w:tabs>
                <w:tab w:val="clear" w:pos="360"/>
              </w:tabs>
              <w:jc w:val="center"/>
              <w:rPr>
                <w:b/>
                <w:bCs/>
                <w:sz w:val="36"/>
                <w:szCs w:val="36"/>
                <w:u w:val="single"/>
              </w:rPr>
            </w:pPr>
            <w:r w:rsidRPr="008C4BA5">
              <w:rPr>
                <w:b/>
                <w:bCs/>
                <w:sz w:val="28"/>
                <w:szCs w:val="28"/>
              </w:rPr>
              <w:t xml:space="preserve">COMPLAINTS PROCEDURE COMPLETED WITHIN </w:t>
            </w:r>
            <w:r>
              <w:rPr>
                <w:b/>
                <w:bCs/>
                <w:sz w:val="28"/>
                <w:szCs w:val="28"/>
              </w:rPr>
              <w:t xml:space="preserve">POLICY </w:t>
            </w:r>
            <w:r w:rsidRPr="008C4BA5">
              <w:rPr>
                <w:b/>
                <w:bCs/>
                <w:sz w:val="28"/>
                <w:szCs w:val="28"/>
              </w:rPr>
              <w:t>TIMEFRAME</w:t>
            </w:r>
          </w:p>
        </w:tc>
        <w:tc>
          <w:tcPr>
            <w:tcW w:w="5306" w:type="dxa"/>
            <w:vAlign w:val="center"/>
          </w:tcPr>
          <w:p w14:paraId="04ABDC6D" w14:textId="77777777" w:rsidR="001B61EF" w:rsidRPr="008C4BA5" w:rsidRDefault="001B61EF" w:rsidP="00E25A3D">
            <w:pPr>
              <w:pStyle w:val="NoSpacing"/>
              <w:tabs>
                <w:tab w:val="clear" w:pos="360"/>
              </w:tabs>
              <w:jc w:val="center"/>
              <w:rPr>
                <w:b/>
                <w:bCs/>
                <w:sz w:val="28"/>
                <w:szCs w:val="28"/>
              </w:rPr>
            </w:pPr>
            <w:r>
              <w:rPr>
                <w:b/>
                <w:bCs/>
                <w:sz w:val="28"/>
                <w:szCs w:val="28"/>
              </w:rPr>
              <w:t>NATURE OF COMPLAINT &amp; RESOLUTION</w:t>
            </w:r>
          </w:p>
        </w:tc>
      </w:tr>
      <w:tr w:rsidR="001B61EF" w:rsidRPr="00FF423F" w14:paraId="71739A26" w14:textId="77777777" w:rsidTr="00E25A3D">
        <w:tc>
          <w:tcPr>
            <w:tcW w:w="1838" w:type="dxa"/>
            <w:vAlign w:val="center"/>
          </w:tcPr>
          <w:p w14:paraId="767592BE" w14:textId="5536B27E" w:rsidR="001B61EF" w:rsidRPr="00FF423F" w:rsidRDefault="00382C0D" w:rsidP="00E25A3D">
            <w:pPr>
              <w:pStyle w:val="NoSpacing"/>
              <w:tabs>
                <w:tab w:val="clear" w:pos="360"/>
              </w:tabs>
              <w:jc w:val="center"/>
              <w:rPr>
                <w:sz w:val="28"/>
                <w:szCs w:val="28"/>
              </w:rPr>
            </w:pPr>
            <w:r>
              <w:rPr>
                <w:sz w:val="28"/>
                <w:szCs w:val="28"/>
              </w:rPr>
              <w:t>3</w:t>
            </w:r>
          </w:p>
        </w:tc>
        <w:tc>
          <w:tcPr>
            <w:tcW w:w="2126" w:type="dxa"/>
            <w:vAlign w:val="center"/>
          </w:tcPr>
          <w:p w14:paraId="178B6ACD" w14:textId="44BD3334" w:rsidR="001B61EF" w:rsidRPr="00FF423F" w:rsidRDefault="00382C0D" w:rsidP="00E25A3D">
            <w:pPr>
              <w:pStyle w:val="NoSpacing"/>
              <w:tabs>
                <w:tab w:val="clear" w:pos="360"/>
              </w:tabs>
              <w:jc w:val="center"/>
              <w:rPr>
                <w:sz w:val="28"/>
                <w:szCs w:val="28"/>
              </w:rPr>
            </w:pPr>
            <w:r>
              <w:rPr>
                <w:sz w:val="28"/>
                <w:szCs w:val="28"/>
              </w:rPr>
              <w:t>3</w:t>
            </w:r>
          </w:p>
        </w:tc>
        <w:tc>
          <w:tcPr>
            <w:tcW w:w="4678" w:type="dxa"/>
            <w:vAlign w:val="center"/>
          </w:tcPr>
          <w:p w14:paraId="5A8D03FA" w14:textId="1BB2CD13" w:rsidR="001B61EF" w:rsidRPr="00FF423F" w:rsidRDefault="00382C0D" w:rsidP="00E25A3D">
            <w:pPr>
              <w:pStyle w:val="NoSpacing"/>
              <w:tabs>
                <w:tab w:val="clear" w:pos="360"/>
              </w:tabs>
              <w:jc w:val="center"/>
              <w:rPr>
                <w:sz w:val="28"/>
                <w:szCs w:val="28"/>
              </w:rPr>
            </w:pPr>
            <w:r>
              <w:rPr>
                <w:sz w:val="28"/>
                <w:szCs w:val="28"/>
              </w:rPr>
              <w:t>3</w:t>
            </w:r>
          </w:p>
        </w:tc>
        <w:tc>
          <w:tcPr>
            <w:tcW w:w="5306" w:type="dxa"/>
          </w:tcPr>
          <w:p w14:paraId="60FD59EC" w14:textId="2599234A" w:rsidR="001B61EF" w:rsidRDefault="0025763F" w:rsidP="00E25A3D">
            <w:pPr>
              <w:pStyle w:val="NoSpacing"/>
              <w:tabs>
                <w:tab w:val="clear" w:pos="360"/>
              </w:tabs>
              <w:rPr>
                <w:sz w:val="28"/>
                <w:szCs w:val="28"/>
              </w:rPr>
            </w:pPr>
            <w:r>
              <w:rPr>
                <w:sz w:val="28"/>
                <w:szCs w:val="28"/>
              </w:rPr>
              <w:t xml:space="preserve">Stage 1 </w:t>
            </w:r>
            <w:r w:rsidR="00382C0D">
              <w:rPr>
                <w:sz w:val="28"/>
                <w:szCs w:val="28"/>
              </w:rPr>
              <w:t>Complaint regarding maintenance issue which was rectified within 3 working days of the issue being raised.</w:t>
            </w:r>
          </w:p>
          <w:p w14:paraId="3D50EAFD" w14:textId="77777777" w:rsidR="00382C0D" w:rsidRDefault="00382C0D" w:rsidP="00E25A3D">
            <w:pPr>
              <w:pStyle w:val="NoSpacing"/>
              <w:tabs>
                <w:tab w:val="clear" w:pos="360"/>
              </w:tabs>
              <w:rPr>
                <w:sz w:val="28"/>
                <w:szCs w:val="28"/>
              </w:rPr>
            </w:pPr>
          </w:p>
          <w:p w14:paraId="0388B30E" w14:textId="71C522E1" w:rsidR="00382C0D" w:rsidRDefault="0025763F" w:rsidP="00E25A3D">
            <w:pPr>
              <w:pStyle w:val="NoSpacing"/>
              <w:tabs>
                <w:tab w:val="clear" w:pos="360"/>
              </w:tabs>
              <w:rPr>
                <w:sz w:val="28"/>
                <w:szCs w:val="28"/>
              </w:rPr>
            </w:pPr>
            <w:r>
              <w:rPr>
                <w:sz w:val="28"/>
                <w:szCs w:val="28"/>
              </w:rPr>
              <w:t xml:space="preserve">Stage 1 </w:t>
            </w:r>
            <w:r w:rsidR="00382C0D">
              <w:rPr>
                <w:sz w:val="28"/>
                <w:szCs w:val="28"/>
              </w:rPr>
              <w:t>Complaint regarding workmen operating in car park. The complaint was withdrawn prior to commencement of investigation.</w:t>
            </w:r>
          </w:p>
          <w:p w14:paraId="5F40A443" w14:textId="77777777" w:rsidR="00382C0D" w:rsidRDefault="00382C0D" w:rsidP="00E25A3D">
            <w:pPr>
              <w:pStyle w:val="NoSpacing"/>
              <w:tabs>
                <w:tab w:val="clear" w:pos="360"/>
              </w:tabs>
              <w:rPr>
                <w:sz w:val="28"/>
                <w:szCs w:val="28"/>
              </w:rPr>
            </w:pPr>
          </w:p>
          <w:p w14:paraId="67819665" w14:textId="1859BF2D" w:rsidR="00382C0D" w:rsidRPr="00FF423F" w:rsidRDefault="0025763F" w:rsidP="00E25A3D">
            <w:pPr>
              <w:pStyle w:val="NoSpacing"/>
              <w:tabs>
                <w:tab w:val="clear" w:pos="360"/>
              </w:tabs>
              <w:rPr>
                <w:sz w:val="28"/>
                <w:szCs w:val="28"/>
              </w:rPr>
            </w:pPr>
            <w:r>
              <w:rPr>
                <w:sz w:val="28"/>
                <w:szCs w:val="28"/>
              </w:rPr>
              <w:t xml:space="preserve">Stage 1 </w:t>
            </w:r>
            <w:r w:rsidR="00382C0D">
              <w:rPr>
                <w:sz w:val="28"/>
                <w:szCs w:val="28"/>
              </w:rPr>
              <w:t xml:space="preserve">Complaint of noise made by tenant regarding adjacent flat. Noise was related to movement of </w:t>
            </w:r>
            <w:r>
              <w:rPr>
                <w:sz w:val="28"/>
                <w:szCs w:val="28"/>
              </w:rPr>
              <w:t xml:space="preserve">heavy </w:t>
            </w:r>
            <w:r w:rsidR="00382C0D">
              <w:rPr>
                <w:sz w:val="28"/>
                <w:szCs w:val="28"/>
              </w:rPr>
              <w:t xml:space="preserve">items </w:t>
            </w:r>
            <w:r>
              <w:rPr>
                <w:sz w:val="28"/>
                <w:szCs w:val="28"/>
              </w:rPr>
              <w:t>and/</w:t>
            </w:r>
            <w:r w:rsidR="00382C0D">
              <w:rPr>
                <w:sz w:val="28"/>
                <w:szCs w:val="28"/>
              </w:rPr>
              <w:t>or furniture. Incident occurred during early evening. No basis for complaint established.</w:t>
            </w:r>
          </w:p>
        </w:tc>
      </w:tr>
    </w:tbl>
    <w:p w14:paraId="7AED8E80" w14:textId="77777777" w:rsidR="001B61EF" w:rsidRDefault="001B61EF" w:rsidP="001B61EF">
      <w:pPr>
        <w:rPr>
          <w:rFonts w:ascii="Arial" w:hAnsi="Arial" w:cs="Arial"/>
          <w:sz w:val="24"/>
          <w:szCs w:val="24"/>
        </w:rPr>
      </w:pPr>
    </w:p>
    <w:p w14:paraId="0680B785" w14:textId="77777777" w:rsidR="001B61EF" w:rsidRDefault="001B61EF" w:rsidP="001B61EF">
      <w:pPr>
        <w:rPr>
          <w:rFonts w:ascii="Arial" w:hAnsi="Arial" w:cs="Arial"/>
          <w:sz w:val="24"/>
          <w:szCs w:val="24"/>
        </w:rPr>
      </w:pPr>
      <w:r>
        <w:rPr>
          <w:rFonts w:ascii="Arial" w:hAnsi="Arial" w:cs="Arial"/>
          <w:sz w:val="24"/>
          <w:szCs w:val="24"/>
        </w:rPr>
        <w:br w:type="page"/>
      </w:r>
    </w:p>
    <w:p w14:paraId="130D15E7" w14:textId="161A5D2B" w:rsidR="001B61EF" w:rsidRPr="0043240A" w:rsidRDefault="001B61EF" w:rsidP="001B61EF">
      <w:pPr>
        <w:spacing w:after="0" w:line="240" w:lineRule="auto"/>
        <w:rPr>
          <w:b/>
          <w:bCs/>
          <w:sz w:val="36"/>
          <w:szCs w:val="36"/>
          <w:u w:val="single"/>
        </w:rPr>
      </w:pPr>
      <w:r w:rsidRPr="0043240A">
        <w:rPr>
          <w:b/>
          <w:bCs/>
          <w:sz w:val="36"/>
          <w:szCs w:val="36"/>
          <w:u w:val="single"/>
        </w:rPr>
        <w:lastRenderedPageBreak/>
        <w:t>ANNEX B TO AWOFT YEAR ENDING 31/3/2</w:t>
      </w:r>
      <w:r>
        <w:rPr>
          <w:b/>
          <w:bCs/>
          <w:sz w:val="36"/>
          <w:szCs w:val="36"/>
          <w:u w:val="single"/>
        </w:rPr>
        <w:t>5</w:t>
      </w:r>
    </w:p>
    <w:p w14:paraId="780DF550" w14:textId="73960890" w:rsidR="001B61EF" w:rsidRPr="0043240A" w:rsidRDefault="001B61EF" w:rsidP="001B61EF">
      <w:pPr>
        <w:spacing w:after="0" w:line="240" w:lineRule="auto"/>
        <w:rPr>
          <w:b/>
          <w:bCs/>
          <w:sz w:val="36"/>
          <w:szCs w:val="36"/>
          <w:u w:val="single"/>
        </w:rPr>
      </w:pPr>
      <w:r w:rsidRPr="0043240A">
        <w:rPr>
          <w:b/>
          <w:bCs/>
          <w:sz w:val="36"/>
          <w:szCs w:val="36"/>
          <w:u w:val="single"/>
        </w:rPr>
        <w:t>COMPLAINTS HANDLING PERFORMANCE RECORD – 1</w:t>
      </w:r>
      <w:r w:rsidRPr="0043240A">
        <w:rPr>
          <w:b/>
          <w:bCs/>
          <w:sz w:val="36"/>
          <w:szCs w:val="36"/>
          <w:u w:val="single"/>
          <w:vertAlign w:val="superscript"/>
        </w:rPr>
        <w:t>ST</w:t>
      </w:r>
      <w:r w:rsidRPr="0043240A">
        <w:rPr>
          <w:b/>
          <w:bCs/>
          <w:sz w:val="36"/>
          <w:szCs w:val="36"/>
          <w:u w:val="single"/>
        </w:rPr>
        <w:t xml:space="preserve"> APRIL 202</w:t>
      </w:r>
      <w:r>
        <w:rPr>
          <w:b/>
          <w:bCs/>
          <w:sz w:val="36"/>
          <w:szCs w:val="36"/>
          <w:u w:val="single"/>
        </w:rPr>
        <w:t>4</w:t>
      </w:r>
      <w:r w:rsidRPr="0043240A">
        <w:rPr>
          <w:b/>
          <w:bCs/>
          <w:sz w:val="36"/>
          <w:szCs w:val="36"/>
          <w:u w:val="single"/>
        </w:rPr>
        <w:t xml:space="preserve"> TO 31</w:t>
      </w:r>
      <w:r w:rsidRPr="0043240A">
        <w:rPr>
          <w:b/>
          <w:bCs/>
          <w:sz w:val="36"/>
          <w:szCs w:val="36"/>
          <w:u w:val="single"/>
          <w:vertAlign w:val="superscript"/>
        </w:rPr>
        <w:t>ST</w:t>
      </w:r>
      <w:r w:rsidRPr="0043240A">
        <w:rPr>
          <w:b/>
          <w:bCs/>
          <w:sz w:val="36"/>
          <w:szCs w:val="36"/>
          <w:u w:val="single"/>
        </w:rPr>
        <w:t xml:space="preserve"> MARCH 202</w:t>
      </w:r>
      <w:r>
        <w:rPr>
          <w:b/>
          <w:bCs/>
          <w:sz w:val="36"/>
          <w:szCs w:val="36"/>
          <w:u w:val="single"/>
        </w:rPr>
        <w:t>5</w:t>
      </w:r>
    </w:p>
    <w:p w14:paraId="4A88F952" w14:textId="77777777" w:rsidR="001B61EF" w:rsidRPr="0043240A" w:rsidRDefault="001B61EF" w:rsidP="001B61EF">
      <w:pPr>
        <w:spacing w:after="0" w:line="240" w:lineRule="auto"/>
        <w:rPr>
          <w:b/>
          <w:bCs/>
          <w:sz w:val="36"/>
          <w:szCs w:val="36"/>
          <w:u w:val="single"/>
        </w:rPr>
      </w:pPr>
    </w:p>
    <w:tbl>
      <w:tblPr>
        <w:tblStyle w:val="TableGrid1"/>
        <w:tblW w:w="0" w:type="auto"/>
        <w:tblLook w:val="04A0" w:firstRow="1" w:lastRow="0" w:firstColumn="1" w:lastColumn="0" w:noHBand="0" w:noVBand="1"/>
      </w:tblPr>
      <w:tblGrid>
        <w:gridCol w:w="2547"/>
        <w:gridCol w:w="11401"/>
      </w:tblGrid>
      <w:tr w:rsidR="001B61EF" w:rsidRPr="0043240A" w14:paraId="28250F70" w14:textId="77777777" w:rsidTr="00E25A3D">
        <w:tc>
          <w:tcPr>
            <w:tcW w:w="2547" w:type="dxa"/>
            <w:vAlign w:val="center"/>
          </w:tcPr>
          <w:p w14:paraId="03D190FD" w14:textId="77777777" w:rsidR="001B61EF" w:rsidRPr="0043240A" w:rsidRDefault="001B61EF" w:rsidP="00E25A3D">
            <w:pPr>
              <w:rPr>
                <w:b/>
                <w:bCs/>
                <w:sz w:val="28"/>
                <w:szCs w:val="28"/>
              </w:rPr>
            </w:pPr>
            <w:r w:rsidRPr="0043240A">
              <w:rPr>
                <w:b/>
                <w:bCs/>
                <w:sz w:val="28"/>
                <w:szCs w:val="28"/>
              </w:rPr>
              <w:t>COMPLAINTS</w:t>
            </w:r>
          </w:p>
        </w:tc>
        <w:tc>
          <w:tcPr>
            <w:tcW w:w="11401" w:type="dxa"/>
          </w:tcPr>
          <w:p w14:paraId="19B3F75B" w14:textId="3B9F4D09" w:rsidR="001B61EF" w:rsidRPr="0043240A" w:rsidRDefault="00BA0DBF" w:rsidP="00E25A3D">
            <w:pPr>
              <w:rPr>
                <w:sz w:val="28"/>
                <w:szCs w:val="28"/>
              </w:rPr>
            </w:pPr>
            <w:r>
              <w:rPr>
                <w:sz w:val="28"/>
                <w:szCs w:val="28"/>
              </w:rPr>
              <w:t>Three</w:t>
            </w:r>
            <w:r w:rsidR="001B61EF" w:rsidRPr="0043240A">
              <w:rPr>
                <w:sz w:val="28"/>
                <w:szCs w:val="28"/>
              </w:rPr>
              <w:t xml:space="preserve"> complaints were handled during the year.</w:t>
            </w:r>
          </w:p>
        </w:tc>
      </w:tr>
      <w:tr w:rsidR="001B61EF" w:rsidRPr="0043240A" w14:paraId="182BD59A" w14:textId="77777777" w:rsidTr="00E25A3D">
        <w:tc>
          <w:tcPr>
            <w:tcW w:w="2547" w:type="dxa"/>
            <w:vAlign w:val="center"/>
          </w:tcPr>
          <w:p w14:paraId="30CE0A10" w14:textId="77777777" w:rsidR="001B61EF" w:rsidRPr="0043240A" w:rsidRDefault="001B61EF" w:rsidP="00E25A3D">
            <w:pPr>
              <w:rPr>
                <w:b/>
                <w:bCs/>
                <w:sz w:val="36"/>
                <w:szCs w:val="36"/>
                <w:u w:val="single"/>
              </w:rPr>
            </w:pPr>
          </w:p>
        </w:tc>
        <w:tc>
          <w:tcPr>
            <w:tcW w:w="11401" w:type="dxa"/>
          </w:tcPr>
          <w:p w14:paraId="6B64E180" w14:textId="77777777" w:rsidR="001B61EF" w:rsidRPr="0043240A" w:rsidRDefault="001B61EF" w:rsidP="00E25A3D">
            <w:pPr>
              <w:rPr>
                <w:b/>
                <w:bCs/>
                <w:sz w:val="36"/>
                <w:szCs w:val="36"/>
                <w:u w:val="single"/>
              </w:rPr>
            </w:pPr>
          </w:p>
        </w:tc>
      </w:tr>
      <w:tr w:rsidR="001B61EF" w:rsidRPr="0043240A" w14:paraId="6179C492" w14:textId="77777777" w:rsidTr="00E25A3D">
        <w:tc>
          <w:tcPr>
            <w:tcW w:w="2547" w:type="dxa"/>
            <w:vAlign w:val="center"/>
          </w:tcPr>
          <w:p w14:paraId="64AE3036" w14:textId="77777777" w:rsidR="001B61EF" w:rsidRPr="0043240A" w:rsidRDefault="001B61EF" w:rsidP="00E25A3D">
            <w:pPr>
              <w:rPr>
                <w:b/>
                <w:bCs/>
                <w:sz w:val="36"/>
                <w:szCs w:val="36"/>
                <w:u w:val="single"/>
              </w:rPr>
            </w:pPr>
            <w:r w:rsidRPr="0043240A">
              <w:rPr>
                <w:b/>
                <w:bCs/>
                <w:sz w:val="28"/>
                <w:szCs w:val="28"/>
              </w:rPr>
              <w:t>SERVICE REQUESTS</w:t>
            </w:r>
          </w:p>
        </w:tc>
        <w:tc>
          <w:tcPr>
            <w:tcW w:w="11401" w:type="dxa"/>
          </w:tcPr>
          <w:p w14:paraId="097C7B76" w14:textId="77777777" w:rsidR="001B61EF" w:rsidRPr="0043240A" w:rsidRDefault="001B61EF" w:rsidP="00E25A3D">
            <w:pPr>
              <w:rPr>
                <w:sz w:val="28"/>
                <w:szCs w:val="28"/>
              </w:rPr>
            </w:pPr>
            <w:r w:rsidRPr="0043240A">
              <w:rPr>
                <w:sz w:val="28"/>
                <w:szCs w:val="28"/>
              </w:rPr>
              <w:t>Service Requests were received involving the following sub-departments:</w:t>
            </w:r>
          </w:p>
          <w:p w14:paraId="07990A4E" w14:textId="77777777" w:rsidR="001B61EF" w:rsidRPr="0043240A" w:rsidRDefault="001B61EF" w:rsidP="001B61EF">
            <w:pPr>
              <w:numPr>
                <w:ilvl w:val="0"/>
                <w:numId w:val="42"/>
              </w:numPr>
              <w:rPr>
                <w:sz w:val="28"/>
                <w:szCs w:val="28"/>
              </w:rPr>
            </w:pPr>
            <w:r w:rsidRPr="0043240A">
              <w:rPr>
                <w:sz w:val="28"/>
                <w:szCs w:val="28"/>
              </w:rPr>
              <w:t>Management/Admin</w:t>
            </w:r>
          </w:p>
          <w:p w14:paraId="152CFACD" w14:textId="77777777" w:rsidR="001B61EF" w:rsidRPr="0043240A" w:rsidRDefault="001B61EF" w:rsidP="001B61EF">
            <w:pPr>
              <w:numPr>
                <w:ilvl w:val="0"/>
                <w:numId w:val="42"/>
              </w:numPr>
              <w:rPr>
                <w:sz w:val="28"/>
                <w:szCs w:val="28"/>
              </w:rPr>
            </w:pPr>
            <w:r w:rsidRPr="0043240A">
              <w:rPr>
                <w:sz w:val="28"/>
                <w:szCs w:val="28"/>
              </w:rPr>
              <w:t>Finance</w:t>
            </w:r>
          </w:p>
          <w:p w14:paraId="799E413E" w14:textId="77777777" w:rsidR="001B61EF" w:rsidRPr="0043240A" w:rsidRDefault="001B61EF" w:rsidP="001B61EF">
            <w:pPr>
              <w:numPr>
                <w:ilvl w:val="0"/>
                <w:numId w:val="42"/>
              </w:numPr>
              <w:rPr>
                <w:sz w:val="28"/>
                <w:szCs w:val="28"/>
              </w:rPr>
            </w:pPr>
            <w:r w:rsidRPr="0043240A">
              <w:rPr>
                <w:sz w:val="28"/>
                <w:szCs w:val="28"/>
              </w:rPr>
              <w:t>Tenancy Support</w:t>
            </w:r>
            <w:r>
              <w:rPr>
                <w:sz w:val="28"/>
                <w:szCs w:val="28"/>
              </w:rPr>
              <w:t xml:space="preserve"> (Incl Concierge Duties)</w:t>
            </w:r>
          </w:p>
          <w:p w14:paraId="4739DF42" w14:textId="77777777" w:rsidR="001B61EF" w:rsidRPr="0043240A" w:rsidRDefault="001B61EF" w:rsidP="001B61EF">
            <w:pPr>
              <w:numPr>
                <w:ilvl w:val="0"/>
                <w:numId w:val="42"/>
              </w:numPr>
              <w:rPr>
                <w:sz w:val="28"/>
                <w:szCs w:val="28"/>
              </w:rPr>
            </w:pPr>
            <w:r w:rsidRPr="0043240A">
              <w:rPr>
                <w:sz w:val="28"/>
                <w:szCs w:val="28"/>
              </w:rPr>
              <w:t>Maintenance</w:t>
            </w:r>
          </w:p>
          <w:p w14:paraId="1236CB02" w14:textId="77777777" w:rsidR="001B61EF" w:rsidRPr="0043240A" w:rsidRDefault="001B61EF" w:rsidP="001B61EF">
            <w:pPr>
              <w:numPr>
                <w:ilvl w:val="0"/>
                <w:numId w:val="42"/>
              </w:numPr>
              <w:rPr>
                <w:sz w:val="28"/>
                <w:szCs w:val="28"/>
              </w:rPr>
            </w:pPr>
            <w:r w:rsidRPr="0043240A">
              <w:rPr>
                <w:sz w:val="28"/>
                <w:szCs w:val="28"/>
              </w:rPr>
              <w:t>Catering</w:t>
            </w:r>
            <w:r>
              <w:rPr>
                <w:sz w:val="28"/>
                <w:szCs w:val="28"/>
              </w:rPr>
              <w:t xml:space="preserve"> (Incl Waitering Services)</w:t>
            </w:r>
          </w:p>
          <w:p w14:paraId="5B16D202" w14:textId="77777777" w:rsidR="001B61EF" w:rsidRPr="0043240A" w:rsidRDefault="001B61EF" w:rsidP="001B61EF">
            <w:pPr>
              <w:numPr>
                <w:ilvl w:val="0"/>
                <w:numId w:val="42"/>
              </w:numPr>
              <w:rPr>
                <w:sz w:val="28"/>
                <w:szCs w:val="28"/>
              </w:rPr>
            </w:pPr>
            <w:r w:rsidRPr="0043240A">
              <w:rPr>
                <w:sz w:val="28"/>
                <w:szCs w:val="28"/>
              </w:rPr>
              <w:t>Laundry</w:t>
            </w:r>
          </w:p>
          <w:p w14:paraId="15837F1B" w14:textId="77777777" w:rsidR="001B61EF" w:rsidRPr="0043240A" w:rsidRDefault="001B61EF" w:rsidP="001B61EF">
            <w:pPr>
              <w:numPr>
                <w:ilvl w:val="0"/>
                <w:numId w:val="42"/>
              </w:numPr>
              <w:rPr>
                <w:sz w:val="28"/>
                <w:szCs w:val="28"/>
              </w:rPr>
            </w:pPr>
            <w:r w:rsidRPr="0043240A">
              <w:rPr>
                <w:sz w:val="28"/>
                <w:szCs w:val="28"/>
              </w:rPr>
              <w:t>House Services</w:t>
            </w:r>
          </w:p>
          <w:p w14:paraId="70AFE341" w14:textId="77777777" w:rsidR="001B61EF" w:rsidRDefault="001B61EF" w:rsidP="001B61EF">
            <w:pPr>
              <w:numPr>
                <w:ilvl w:val="0"/>
                <w:numId w:val="42"/>
              </w:numPr>
              <w:rPr>
                <w:sz w:val="28"/>
                <w:szCs w:val="28"/>
              </w:rPr>
            </w:pPr>
            <w:r w:rsidRPr="0043240A">
              <w:rPr>
                <w:sz w:val="28"/>
                <w:szCs w:val="28"/>
              </w:rPr>
              <w:t>Gardening</w:t>
            </w:r>
          </w:p>
          <w:p w14:paraId="26AE3A83" w14:textId="77777777" w:rsidR="001B61EF" w:rsidRPr="0043240A" w:rsidRDefault="001B61EF" w:rsidP="001B61EF">
            <w:pPr>
              <w:numPr>
                <w:ilvl w:val="0"/>
                <w:numId w:val="42"/>
              </w:numPr>
              <w:rPr>
                <w:sz w:val="28"/>
                <w:szCs w:val="28"/>
              </w:rPr>
            </w:pPr>
            <w:r>
              <w:rPr>
                <w:sz w:val="28"/>
                <w:szCs w:val="28"/>
              </w:rPr>
              <w:t>Responsible Tenant (currently tenured by a member of staff due to lack of applicants from tenants)</w:t>
            </w:r>
          </w:p>
          <w:p w14:paraId="05077DD9" w14:textId="77777777" w:rsidR="001B61EF" w:rsidRPr="0043240A" w:rsidRDefault="001B61EF" w:rsidP="00E25A3D">
            <w:pPr>
              <w:rPr>
                <w:sz w:val="28"/>
                <w:szCs w:val="28"/>
              </w:rPr>
            </w:pPr>
            <w:r w:rsidRPr="0043240A">
              <w:rPr>
                <w:sz w:val="28"/>
                <w:szCs w:val="28"/>
              </w:rPr>
              <w:t>Although many hundreds of these requests were received, all were dealt with in a timely manner and none escalated to Stage 1 Complaints.</w:t>
            </w:r>
          </w:p>
          <w:p w14:paraId="0B73A189" w14:textId="77777777" w:rsidR="001B61EF" w:rsidRPr="0043240A" w:rsidRDefault="001B61EF" w:rsidP="00E25A3D">
            <w:pPr>
              <w:rPr>
                <w:sz w:val="28"/>
                <w:szCs w:val="28"/>
              </w:rPr>
            </w:pPr>
          </w:p>
          <w:p w14:paraId="6E08C4FB" w14:textId="77777777" w:rsidR="001B61EF" w:rsidRPr="0043240A" w:rsidRDefault="001B61EF" w:rsidP="00E25A3D">
            <w:pPr>
              <w:rPr>
                <w:sz w:val="28"/>
                <w:szCs w:val="28"/>
              </w:rPr>
            </w:pPr>
            <w:r w:rsidRPr="0043240A">
              <w:rPr>
                <w:sz w:val="28"/>
                <w:szCs w:val="28"/>
              </w:rPr>
              <w:t>A breakdown of Maintenance Service Request resolutions by timescale is attached at Annex C.</w:t>
            </w:r>
          </w:p>
        </w:tc>
      </w:tr>
    </w:tbl>
    <w:p w14:paraId="17770AC1" w14:textId="77777777" w:rsidR="001B61EF" w:rsidRDefault="001B61EF" w:rsidP="001B61EF">
      <w:pPr>
        <w:rPr>
          <w:rFonts w:ascii="Arial" w:hAnsi="Arial" w:cs="Arial"/>
          <w:sz w:val="24"/>
          <w:szCs w:val="24"/>
        </w:rPr>
      </w:pPr>
    </w:p>
    <w:p w14:paraId="263C7F64" w14:textId="77777777" w:rsidR="001B61EF" w:rsidRDefault="001B61EF" w:rsidP="001B61EF">
      <w:pPr>
        <w:pStyle w:val="NoSpacing"/>
        <w:rPr>
          <w:b/>
          <w:bCs/>
          <w:sz w:val="32"/>
          <w:szCs w:val="32"/>
          <w:u w:val="single"/>
        </w:rPr>
      </w:pPr>
    </w:p>
    <w:p w14:paraId="0223473E" w14:textId="77777777" w:rsidR="001B61EF" w:rsidRDefault="001B61EF" w:rsidP="001B61EF">
      <w:pPr>
        <w:pStyle w:val="NoSpacing"/>
        <w:rPr>
          <w:b/>
          <w:bCs/>
          <w:sz w:val="32"/>
          <w:szCs w:val="32"/>
          <w:u w:val="single"/>
        </w:rPr>
      </w:pPr>
    </w:p>
    <w:p w14:paraId="6DC317DC" w14:textId="32BDCB32" w:rsidR="001B61EF" w:rsidRPr="001B61EF" w:rsidRDefault="001B61EF" w:rsidP="001B61EF">
      <w:pPr>
        <w:pStyle w:val="NoSpacing"/>
        <w:rPr>
          <w:b/>
          <w:bCs/>
          <w:sz w:val="32"/>
          <w:szCs w:val="32"/>
          <w:u w:val="single"/>
        </w:rPr>
      </w:pPr>
      <w:r w:rsidRPr="001B61EF">
        <w:rPr>
          <w:b/>
          <w:bCs/>
          <w:sz w:val="32"/>
          <w:szCs w:val="32"/>
          <w:u w:val="single"/>
        </w:rPr>
        <w:lastRenderedPageBreak/>
        <w:t>ANNEX C TO AWOFT YEAR ENDING 31/3/2</w:t>
      </w:r>
      <w:r>
        <w:rPr>
          <w:b/>
          <w:bCs/>
          <w:sz w:val="32"/>
          <w:szCs w:val="32"/>
          <w:u w:val="single"/>
        </w:rPr>
        <w:t>5</w:t>
      </w:r>
    </w:p>
    <w:p w14:paraId="245BB9D4" w14:textId="6796E4AA" w:rsidR="001B61EF" w:rsidRPr="001B61EF" w:rsidRDefault="001B61EF" w:rsidP="001B61EF">
      <w:pPr>
        <w:pStyle w:val="NoSpacing"/>
        <w:rPr>
          <w:b/>
          <w:bCs/>
          <w:sz w:val="32"/>
          <w:szCs w:val="32"/>
          <w:u w:val="single"/>
        </w:rPr>
      </w:pPr>
      <w:r w:rsidRPr="001B61EF">
        <w:rPr>
          <w:b/>
          <w:bCs/>
          <w:sz w:val="32"/>
          <w:szCs w:val="32"/>
          <w:u w:val="single"/>
        </w:rPr>
        <w:t>SERVICE REQUESTS (MAINTENANCE) HANDLING PERFORMANCE RECORD</w:t>
      </w:r>
    </w:p>
    <w:p w14:paraId="7948E99E" w14:textId="70E7356D" w:rsidR="008E5A4E" w:rsidRDefault="001B61EF" w:rsidP="001B61EF">
      <w:pPr>
        <w:pStyle w:val="NoSpacing"/>
        <w:rPr>
          <w:b/>
          <w:bCs/>
          <w:sz w:val="32"/>
          <w:szCs w:val="32"/>
          <w:u w:val="single"/>
        </w:rPr>
      </w:pPr>
      <w:r w:rsidRPr="001B61EF">
        <w:rPr>
          <w:b/>
          <w:bCs/>
          <w:sz w:val="32"/>
          <w:szCs w:val="32"/>
          <w:u w:val="single"/>
        </w:rPr>
        <w:t>1</w:t>
      </w:r>
      <w:r w:rsidRPr="001B61EF">
        <w:rPr>
          <w:b/>
          <w:bCs/>
          <w:sz w:val="32"/>
          <w:szCs w:val="32"/>
          <w:u w:val="single"/>
          <w:vertAlign w:val="superscript"/>
        </w:rPr>
        <w:t>ST</w:t>
      </w:r>
      <w:r w:rsidRPr="001B61EF">
        <w:rPr>
          <w:b/>
          <w:bCs/>
          <w:sz w:val="32"/>
          <w:szCs w:val="32"/>
          <w:u w:val="single"/>
        </w:rPr>
        <w:t xml:space="preserve"> APRIL 202</w:t>
      </w:r>
      <w:r>
        <w:rPr>
          <w:b/>
          <w:bCs/>
          <w:sz w:val="32"/>
          <w:szCs w:val="32"/>
          <w:u w:val="single"/>
        </w:rPr>
        <w:t>4</w:t>
      </w:r>
      <w:r w:rsidRPr="001B61EF">
        <w:rPr>
          <w:b/>
          <w:bCs/>
          <w:sz w:val="32"/>
          <w:szCs w:val="32"/>
          <w:u w:val="single"/>
        </w:rPr>
        <w:t xml:space="preserve"> TO 31</w:t>
      </w:r>
      <w:r w:rsidRPr="001B61EF">
        <w:rPr>
          <w:b/>
          <w:bCs/>
          <w:sz w:val="32"/>
          <w:szCs w:val="32"/>
          <w:u w:val="single"/>
          <w:vertAlign w:val="superscript"/>
        </w:rPr>
        <w:t>ST</w:t>
      </w:r>
      <w:r w:rsidRPr="001B61EF">
        <w:rPr>
          <w:b/>
          <w:bCs/>
          <w:sz w:val="32"/>
          <w:szCs w:val="32"/>
          <w:u w:val="single"/>
        </w:rPr>
        <w:t xml:space="preserve"> MARCH 202</w:t>
      </w:r>
      <w:r>
        <w:rPr>
          <w:b/>
          <w:bCs/>
          <w:sz w:val="32"/>
          <w:szCs w:val="32"/>
          <w:u w:val="single"/>
        </w:rPr>
        <w:t>5</w:t>
      </w:r>
    </w:p>
    <w:p w14:paraId="30325E35" w14:textId="264B242A" w:rsidR="00CB3EC3" w:rsidRPr="001B61EF" w:rsidRDefault="00CB3EC3" w:rsidP="001B61EF">
      <w:pPr>
        <w:pStyle w:val="NoSpacing"/>
        <w:rPr>
          <w:b/>
          <w:bCs/>
          <w:sz w:val="32"/>
          <w:szCs w:val="32"/>
          <w:u w:val="single"/>
        </w:rPr>
      </w:pPr>
      <w:r>
        <w:rPr>
          <w:noProof/>
        </w:rPr>
        <w:drawing>
          <wp:inline distT="0" distB="0" distL="0" distR="0" wp14:anchorId="2BB7301B" wp14:editId="0D5C17F3">
            <wp:extent cx="7515225" cy="4667250"/>
            <wp:effectExtent l="0" t="0" r="9525" b="0"/>
            <wp:docPr id="378965033" name="Chart 1">
              <a:extLst xmlns:a="http://schemas.openxmlformats.org/drawingml/2006/main">
                <a:ext uri="{FF2B5EF4-FFF2-40B4-BE49-F238E27FC236}">
                  <a16:creationId xmlns:a16="http://schemas.microsoft.com/office/drawing/2014/main" id="{1E3CBEC1-A131-8A15-8244-160ADDCF34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CB3EC3" w:rsidRPr="001B61EF" w:rsidSect="001B61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C002F37"/>
    <w:multiLevelType w:val="hybridMultilevel"/>
    <w:tmpl w:val="3B6E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1"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96819605">
    <w:abstractNumId w:val="40"/>
  </w:num>
  <w:num w:numId="2" w16cid:durableId="2136364009">
    <w:abstractNumId w:val="2"/>
  </w:num>
  <w:num w:numId="3" w16cid:durableId="1696540171">
    <w:abstractNumId w:val="33"/>
  </w:num>
  <w:num w:numId="4" w16cid:durableId="1946226795">
    <w:abstractNumId w:val="10"/>
  </w:num>
  <w:num w:numId="5" w16cid:durableId="642737398">
    <w:abstractNumId w:val="5"/>
  </w:num>
  <w:num w:numId="6" w16cid:durableId="1948467287">
    <w:abstractNumId w:val="39"/>
  </w:num>
  <w:num w:numId="7" w16cid:durableId="1540245006">
    <w:abstractNumId w:val="15"/>
  </w:num>
  <w:num w:numId="8" w16cid:durableId="2102602278">
    <w:abstractNumId w:val="20"/>
  </w:num>
  <w:num w:numId="9" w16cid:durableId="227421881">
    <w:abstractNumId w:val="8"/>
  </w:num>
  <w:num w:numId="10" w16cid:durableId="283537247">
    <w:abstractNumId w:val="18"/>
  </w:num>
  <w:num w:numId="11" w16cid:durableId="174736041">
    <w:abstractNumId w:val="31"/>
  </w:num>
  <w:num w:numId="12" w16cid:durableId="31926901">
    <w:abstractNumId w:val="1"/>
  </w:num>
  <w:num w:numId="13" w16cid:durableId="413209098">
    <w:abstractNumId w:val="41"/>
  </w:num>
  <w:num w:numId="14" w16cid:durableId="1461917907">
    <w:abstractNumId w:val="24"/>
  </w:num>
  <w:num w:numId="15" w16cid:durableId="306592225">
    <w:abstractNumId w:val="37"/>
  </w:num>
  <w:num w:numId="16" w16cid:durableId="1911847083">
    <w:abstractNumId w:val="4"/>
  </w:num>
  <w:num w:numId="17" w16cid:durableId="1096249677">
    <w:abstractNumId w:val="3"/>
  </w:num>
  <w:num w:numId="18" w16cid:durableId="879435900">
    <w:abstractNumId w:val="30"/>
  </w:num>
  <w:num w:numId="19" w16cid:durableId="1909026034">
    <w:abstractNumId w:val="38"/>
  </w:num>
  <w:num w:numId="20" w16cid:durableId="2085492084">
    <w:abstractNumId w:val="17"/>
  </w:num>
  <w:num w:numId="21" w16cid:durableId="861939818">
    <w:abstractNumId w:val="22"/>
  </w:num>
  <w:num w:numId="22" w16cid:durableId="1362168833">
    <w:abstractNumId w:val="16"/>
  </w:num>
  <w:num w:numId="23" w16cid:durableId="362169004">
    <w:abstractNumId w:val="23"/>
  </w:num>
  <w:num w:numId="24" w16cid:durableId="2145075243">
    <w:abstractNumId w:val="36"/>
  </w:num>
  <w:num w:numId="25" w16cid:durableId="727651494">
    <w:abstractNumId w:val="6"/>
  </w:num>
  <w:num w:numId="26" w16cid:durableId="705526814">
    <w:abstractNumId w:val="29"/>
  </w:num>
  <w:num w:numId="27" w16cid:durableId="1299260207">
    <w:abstractNumId w:val="34"/>
  </w:num>
  <w:num w:numId="28" w16cid:durableId="504130148">
    <w:abstractNumId w:val="0"/>
  </w:num>
  <w:num w:numId="29" w16cid:durableId="5064268">
    <w:abstractNumId w:val="19"/>
  </w:num>
  <w:num w:numId="30" w16cid:durableId="2126458064">
    <w:abstractNumId w:val="9"/>
  </w:num>
  <w:num w:numId="31" w16cid:durableId="276640913">
    <w:abstractNumId w:val="35"/>
  </w:num>
  <w:num w:numId="32" w16cid:durableId="861432837">
    <w:abstractNumId w:val="28"/>
  </w:num>
  <w:num w:numId="33" w16cid:durableId="2061005412">
    <w:abstractNumId w:val="11"/>
  </w:num>
  <w:num w:numId="34" w16cid:durableId="428474716">
    <w:abstractNumId w:val="14"/>
  </w:num>
  <w:num w:numId="35" w16cid:durableId="1691450604">
    <w:abstractNumId w:val="25"/>
  </w:num>
  <w:num w:numId="36" w16cid:durableId="994263943">
    <w:abstractNumId w:val="21"/>
  </w:num>
  <w:num w:numId="37" w16cid:durableId="1337801833">
    <w:abstractNumId w:val="27"/>
  </w:num>
  <w:num w:numId="38" w16cid:durableId="19598213">
    <w:abstractNumId w:val="32"/>
  </w:num>
  <w:num w:numId="39" w16cid:durableId="386270015">
    <w:abstractNumId w:val="7"/>
  </w:num>
  <w:num w:numId="40" w16cid:durableId="872888331">
    <w:abstractNumId w:val="12"/>
  </w:num>
  <w:num w:numId="41" w16cid:durableId="1501971728">
    <w:abstractNumId w:val="26"/>
  </w:num>
  <w:num w:numId="42" w16cid:durableId="18423123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EF"/>
    <w:rsid w:val="001B61EF"/>
    <w:rsid w:val="0025763F"/>
    <w:rsid w:val="00282EA9"/>
    <w:rsid w:val="00286755"/>
    <w:rsid w:val="00382C0D"/>
    <w:rsid w:val="0048583A"/>
    <w:rsid w:val="007165D4"/>
    <w:rsid w:val="007A7E38"/>
    <w:rsid w:val="00883ABD"/>
    <w:rsid w:val="00884E41"/>
    <w:rsid w:val="008E5A4E"/>
    <w:rsid w:val="0099383A"/>
    <w:rsid w:val="00BA0DBF"/>
    <w:rsid w:val="00CB3EC3"/>
    <w:rsid w:val="00FA3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65A9"/>
  <w15:chartTrackingRefBased/>
  <w15:docId w15:val="{A573CFC6-23CE-45A6-BC0C-F7F95614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EF"/>
  </w:style>
  <w:style w:type="paragraph" w:styleId="Heading1">
    <w:name w:val="heading 1"/>
    <w:basedOn w:val="Normal"/>
    <w:next w:val="Normal"/>
    <w:link w:val="Heading1Char"/>
    <w:uiPriority w:val="9"/>
    <w:qFormat/>
    <w:rsid w:val="001B6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6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61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61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61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6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1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61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61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61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61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6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1EF"/>
    <w:rPr>
      <w:rFonts w:eastAsiaTheme="majorEastAsia" w:cstheme="majorBidi"/>
      <w:color w:val="272727" w:themeColor="text1" w:themeTint="D8"/>
    </w:rPr>
  </w:style>
  <w:style w:type="paragraph" w:styleId="Title">
    <w:name w:val="Title"/>
    <w:basedOn w:val="Normal"/>
    <w:next w:val="Normal"/>
    <w:link w:val="TitleChar"/>
    <w:uiPriority w:val="10"/>
    <w:qFormat/>
    <w:rsid w:val="001B6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1EF"/>
    <w:pPr>
      <w:spacing w:before="160"/>
      <w:jc w:val="center"/>
    </w:pPr>
    <w:rPr>
      <w:i/>
      <w:iCs/>
      <w:color w:val="404040" w:themeColor="text1" w:themeTint="BF"/>
    </w:rPr>
  </w:style>
  <w:style w:type="character" w:customStyle="1" w:styleId="QuoteChar">
    <w:name w:val="Quote Char"/>
    <w:basedOn w:val="DefaultParagraphFont"/>
    <w:link w:val="Quote"/>
    <w:uiPriority w:val="29"/>
    <w:rsid w:val="001B61EF"/>
    <w:rPr>
      <w:i/>
      <w:iCs/>
      <w:color w:val="404040" w:themeColor="text1" w:themeTint="BF"/>
    </w:rPr>
  </w:style>
  <w:style w:type="paragraph" w:styleId="ListParagraph">
    <w:name w:val="List Paragraph"/>
    <w:basedOn w:val="Normal"/>
    <w:uiPriority w:val="34"/>
    <w:qFormat/>
    <w:rsid w:val="001B61EF"/>
    <w:pPr>
      <w:ind w:left="720"/>
      <w:contextualSpacing/>
    </w:pPr>
  </w:style>
  <w:style w:type="character" w:styleId="IntenseEmphasis">
    <w:name w:val="Intense Emphasis"/>
    <w:basedOn w:val="DefaultParagraphFont"/>
    <w:uiPriority w:val="21"/>
    <w:qFormat/>
    <w:rsid w:val="001B61EF"/>
    <w:rPr>
      <w:i/>
      <w:iCs/>
      <w:color w:val="2F5496" w:themeColor="accent1" w:themeShade="BF"/>
    </w:rPr>
  </w:style>
  <w:style w:type="paragraph" w:styleId="IntenseQuote">
    <w:name w:val="Intense Quote"/>
    <w:basedOn w:val="Normal"/>
    <w:next w:val="Normal"/>
    <w:link w:val="IntenseQuoteChar"/>
    <w:uiPriority w:val="30"/>
    <w:qFormat/>
    <w:rsid w:val="001B6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61EF"/>
    <w:rPr>
      <w:i/>
      <w:iCs/>
      <w:color w:val="2F5496" w:themeColor="accent1" w:themeShade="BF"/>
    </w:rPr>
  </w:style>
  <w:style w:type="character" w:styleId="IntenseReference">
    <w:name w:val="Intense Reference"/>
    <w:basedOn w:val="DefaultParagraphFont"/>
    <w:uiPriority w:val="32"/>
    <w:qFormat/>
    <w:rsid w:val="001B61EF"/>
    <w:rPr>
      <w:b/>
      <w:bCs/>
      <w:smallCaps/>
      <w:color w:val="2F5496" w:themeColor="accent1" w:themeShade="BF"/>
      <w:spacing w:val="5"/>
    </w:rPr>
  </w:style>
  <w:style w:type="table" w:styleId="TableGrid">
    <w:name w:val="Table Grid"/>
    <w:basedOn w:val="TableNormal"/>
    <w:uiPriority w:val="39"/>
    <w:rsid w:val="001B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Sub list"/>
    <w:basedOn w:val="Normal"/>
    <w:uiPriority w:val="1"/>
    <w:qFormat/>
    <w:rsid w:val="001B61EF"/>
    <w:pPr>
      <w:tabs>
        <w:tab w:val="num" w:pos="360"/>
      </w:tabs>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1B61EF"/>
    <w:rPr>
      <w:sz w:val="16"/>
      <w:szCs w:val="16"/>
    </w:rPr>
  </w:style>
  <w:style w:type="character" w:customStyle="1" w:styleId="normaltextrun">
    <w:name w:val="normaltextrun"/>
    <w:basedOn w:val="DefaultParagraphFont"/>
    <w:rsid w:val="001B61EF"/>
  </w:style>
  <w:style w:type="character" w:customStyle="1" w:styleId="eop">
    <w:name w:val="eop"/>
    <w:basedOn w:val="DefaultParagraphFont"/>
    <w:rsid w:val="001B61EF"/>
  </w:style>
  <w:style w:type="paragraph" w:customStyle="1" w:styleId="paragraph">
    <w:name w:val="paragraph"/>
    <w:basedOn w:val="Normal"/>
    <w:rsid w:val="001B61E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table" w:customStyle="1" w:styleId="TableGrid1">
    <w:name w:val="Table Grid1"/>
    <w:basedOn w:val="TableNormal"/>
    <w:next w:val="TableGrid"/>
    <w:uiPriority w:val="39"/>
    <w:rsid w:val="001B61E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uw\Documents\My%20Data%20Sources\Maintenance%20Completion%20Time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GB" sz="1400" b="1" i="0" u="sng" strike="noStrike" baseline="0">
                <a:solidFill>
                  <a:schemeClr val="tx1"/>
                </a:solidFill>
                <a:effectLst/>
              </a:rPr>
              <a:t>MAINTENANCE ITEMS - COMPLETION TIMES 2024/25</a:t>
            </a:r>
            <a:r>
              <a:rPr lang="en-GB" sz="1400" b="1" i="0" u="none" strike="noStrike" baseline="0">
                <a:solidFill>
                  <a:schemeClr val="tx1"/>
                </a:solidFill>
              </a:rPr>
              <a:t> </a:t>
            </a:r>
            <a:endParaRPr lang="en-GB" b="1">
              <a:solidFill>
                <a:schemeClr val="tx1"/>
              </a:solidFill>
            </a:endParaRPr>
          </a:p>
        </c:rich>
      </c:tx>
      <c:overlay val="0"/>
      <c:spPr>
        <a:noFill/>
        <a:ln>
          <a:noFill/>
        </a:ln>
        <a:effectLst/>
      </c:spPr>
    </c:title>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233-45E0-8CAB-9B347A376D3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233-45E0-8CAB-9B347A376D37}"/>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233-45E0-8CAB-9B347A376D37}"/>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233-45E0-8CAB-9B347A376D3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233-45E0-8CAB-9B347A376D3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233-45E0-8CAB-9B347A376D37}"/>
              </c:ext>
            </c:extLst>
          </c:dPt>
          <c:dPt>
            <c:idx val="6"/>
            <c:bubble3D val="0"/>
            <c:spPr>
              <a:solidFill>
                <a:schemeClr val="bg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233-45E0-8CAB-9B347A376D3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233-45E0-8CAB-9B347A376D37}"/>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233-45E0-8CAB-9B347A376D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Sheet1!$A$50:$I$50</c:f>
              <c:strCache>
                <c:ptCount val="9"/>
                <c:pt idx="0">
                  <c:v>Same Day</c:v>
                </c:pt>
                <c:pt idx="1">
                  <c:v>1 day</c:v>
                </c:pt>
                <c:pt idx="2">
                  <c:v>2 days</c:v>
                </c:pt>
                <c:pt idx="3">
                  <c:v>3 days</c:v>
                </c:pt>
                <c:pt idx="4">
                  <c:v>4 days</c:v>
                </c:pt>
                <c:pt idx="5">
                  <c:v>5+ days</c:v>
                </c:pt>
                <c:pt idx="6">
                  <c:v>Week +</c:v>
                </c:pt>
                <c:pt idx="7">
                  <c:v>Month +</c:v>
                </c:pt>
                <c:pt idx="8">
                  <c:v>Not Known</c:v>
                </c:pt>
              </c:strCache>
            </c:strRef>
          </c:cat>
          <c:val>
            <c:numRef>
              <c:f>Sheet1!$A$51:$I$51</c:f>
              <c:numCache>
                <c:formatCode>General</c:formatCode>
                <c:ptCount val="9"/>
                <c:pt idx="0">
                  <c:v>69</c:v>
                </c:pt>
                <c:pt idx="1">
                  <c:v>17</c:v>
                </c:pt>
                <c:pt idx="2">
                  <c:v>5</c:v>
                </c:pt>
                <c:pt idx="3">
                  <c:v>5</c:v>
                </c:pt>
                <c:pt idx="4">
                  <c:v>8</c:v>
                </c:pt>
                <c:pt idx="5">
                  <c:v>2</c:v>
                </c:pt>
                <c:pt idx="6">
                  <c:v>13</c:v>
                </c:pt>
                <c:pt idx="7">
                  <c:v>2</c:v>
                </c:pt>
                <c:pt idx="8">
                  <c:v>1</c:v>
                </c:pt>
              </c:numCache>
            </c:numRef>
          </c:val>
          <c:extLst>
            <c:ext xmlns:c16="http://schemas.microsoft.com/office/drawing/2014/chart" uri="{C3380CC4-5D6E-409C-BE32-E72D297353CC}">
              <c16:uniqueId val="{00000012-5233-45E0-8CAB-9B347A376D37}"/>
            </c:ext>
          </c:extLst>
        </c:ser>
        <c:dLbls>
          <c:showLegendKey val="0"/>
          <c:showVal val="0"/>
          <c:showCatName val="0"/>
          <c:showSerName val="0"/>
          <c:showPercent val="0"/>
          <c:showBubbleSize val="0"/>
          <c:showLeaderLines val="1"/>
        </c:dLbls>
      </c:pie3DChart>
      <c:spPr>
        <a:noFill/>
        <a:ln w="25400">
          <a:noFill/>
        </a:ln>
      </c:spPr>
    </c:plotArea>
    <c:legend>
      <c:legendPos val="r"/>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38</Pages>
  <Words>7058</Words>
  <Characters>40237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Matthews</dc:creator>
  <cp:keywords/>
  <dc:description/>
  <cp:lastModifiedBy>Huw Matthews</cp:lastModifiedBy>
  <cp:revision>3</cp:revision>
  <dcterms:created xsi:type="dcterms:W3CDTF">2025-11-06T14:34:00Z</dcterms:created>
  <dcterms:modified xsi:type="dcterms:W3CDTF">2025-11-06T17:12:00Z</dcterms:modified>
</cp:coreProperties>
</file>